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89" w:rsidRDefault="002C625C" w:rsidP="00626893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626893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3490127" cy="1041172"/>
            <wp:effectExtent l="0" t="0" r="0" b="6985"/>
            <wp:docPr id="1" name="Рисунок 1" descr="логотип цветной Молчан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цветной Молчано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337" cy="104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89" w:rsidRDefault="00A92089" w:rsidP="0077618E">
      <w:pPr>
        <w:jc w:val="both"/>
        <w:rPr>
          <w:rFonts w:ascii="Times New Roman" w:hAnsi="Times New Roman"/>
          <w:b/>
          <w:i/>
          <w:sz w:val="28"/>
          <w:szCs w:val="24"/>
        </w:rPr>
      </w:pPr>
    </w:p>
    <w:p w:rsidR="00A92089" w:rsidRDefault="00A92089" w:rsidP="0077618E">
      <w:pPr>
        <w:jc w:val="both"/>
        <w:rPr>
          <w:rFonts w:ascii="Times New Roman" w:hAnsi="Times New Roman"/>
          <w:b/>
          <w:i/>
          <w:sz w:val="28"/>
          <w:szCs w:val="24"/>
        </w:rPr>
      </w:pPr>
    </w:p>
    <w:p w:rsidR="00A92089" w:rsidRDefault="00A92089" w:rsidP="0077618E">
      <w:pPr>
        <w:jc w:val="both"/>
        <w:rPr>
          <w:rFonts w:ascii="Times New Roman" w:hAnsi="Times New Roman"/>
          <w:b/>
          <w:i/>
          <w:sz w:val="28"/>
          <w:szCs w:val="24"/>
        </w:rPr>
      </w:pPr>
    </w:p>
    <w:p w:rsidR="00A92089" w:rsidRDefault="00A92089" w:rsidP="0077618E">
      <w:pPr>
        <w:jc w:val="both"/>
        <w:rPr>
          <w:rFonts w:ascii="Times New Roman" w:hAnsi="Times New Roman"/>
          <w:b/>
          <w:i/>
          <w:sz w:val="28"/>
          <w:szCs w:val="24"/>
        </w:rPr>
      </w:pPr>
    </w:p>
    <w:p w:rsidR="00F42E43" w:rsidRPr="000B088F" w:rsidRDefault="000B088F" w:rsidP="00F42E4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B088F">
        <w:rPr>
          <w:rFonts w:ascii="Times New Roman" w:eastAsiaTheme="minorHAnsi" w:hAnsi="Times New Roman"/>
          <w:b/>
          <w:sz w:val="28"/>
          <w:szCs w:val="28"/>
        </w:rPr>
        <w:t>ЯЗЫК И СТИЛЬ НАУЧНОГО ТЕКСТА</w:t>
      </w:r>
    </w:p>
    <w:p w:rsidR="00A92089" w:rsidRPr="00AA1101" w:rsidRDefault="00F42E43" w:rsidP="00A920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Рекомендательн</w:t>
      </w:r>
      <w:r w:rsidR="00364F16">
        <w:rPr>
          <w:rFonts w:ascii="Times New Roman" w:hAnsi="Times New Roman"/>
          <w:sz w:val="24"/>
          <w:szCs w:val="24"/>
        </w:rPr>
        <w:t>ый список литературы</w:t>
      </w:r>
    </w:p>
    <w:p w:rsidR="00A92089" w:rsidRDefault="00A92089" w:rsidP="00A92089">
      <w:pPr>
        <w:jc w:val="center"/>
        <w:rPr>
          <w:rFonts w:ascii="Times New Roman" w:hAnsi="Times New Roman"/>
          <w:b/>
          <w:sz w:val="28"/>
          <w:szCs w:val="24"/>
        </w:rPr>
      </w:pPr>
    </w:p>
    <w:p w:rsidR="00A92089" w:rsidRDefault="00A92089" w:rsidP="00A92089">
      <w:pPr>
        <w:jc w:val="center"/>
        <w:rPr>
          <w:rFonts w:ascii="Times New Roman" w:hAnsi="Times New Roman"/>
          <w:b/>
          <w:sz w:val="28"/>
          <w:szCs w:val="24"/>
        </w:rPr>
      </w:pPr>
    </w:p>
    <w:p w:rsidR="00A92089" w:rsidRDefault="00A92089" w:rsidP="00A92089">
      <w:pPr>
        <w:jc w:val="center"/>
        <w:rPr>
          <w:rFonts w:ascii="Times New Roman" w:hAnsi="Times New Roman"/>
          <w:b/>
          <w:sz w:val="28"/>
          <w:szCs w:val="24"/>
        </w:rPr>
      </w:pPr>
    </w:p>
    <w:p w:rsidR="00A92089" w:rsidRDefault="00A92089" w:rsidP="00A92089">
      <w:pPr>
        <w:jc w:val="center"/>
        <w:rPr>
          <w:rFonts w:ascii="Times New Roman" w:hAnsi="Times New Roman"/>
          <w:b/>
          <w:sz w:val="28"/>
          <w:szCs w:val="24"/>
        </w:rPr>
      </w:pPr>
    </w:p>
    <w:p w:rsidR="00A92089" w:rsidRDefault="00A92089" w:rsidP="00A92089">
      <w:pPr>
        <w:jc w:val="center"/>
        <w:rPr>
          <w:rFonts w:ascii="Times New Roman" w:hAnsi="Times New Roman"/>
          <w:b/>
          <w:sz w:val="28"/>
          <w:szCs w:val="24"/>
        </w:rPr>
      </w:pPr>
    </w:p>
    <w:p w:rsidR="00A92089" w:rsidRDefault="00A92089" w:rsidP="00A92089">
      <w:pPr>
        <w:jc w:val="center"/>
        <w:rPr>
          <w:rFonts w:ascii="Times New Roman" w:hAnsi="Times New Roman"/>
          <w:b/>
          <w:sz w:val="28"/>
          <w:szCs w:val="24"/>
        </w:rPr>
      </w:pPr>
    </w:p>
    <w:p w:rsidR="005906DC" w:rsidRDefault="005906DC" w:rsidP="00A92089">
      <w:pPr>
        <w:jc w:val="center"/>
        <w:rPr>
          <w:rFonts w:ascii="Times New Roman" w:hAnsi="Times New Roman"/>
          <w:b/>
          <w:sz w:val="28"/>
          <w:szCs w:val="24"/>
        </w:rPr>
      </w:pPr>
    </w:p>
    <w:p w:rsidR="00DB6106" w:rsidRDefault="00DB6106" w:rsidP="00A92089">
      <w:pPr>
        <w:jc w:val="center"/>
        <w:rPr>
          <w:rFonts w:ascii="Times New Roman" w:hAnsi="Times New Roman"/>
          <w:b/>
          <w:sz w:val="28"/>
          <w:szCs w:val="24"/>
        </w:rPr>
      </w:pPr>
    </w:p>
    <w:p w:rsidR="00A92089" w:rsidRPr="003D4508" w:rsidRDefault="00A92089" w:rsidP="00A92089">
      <w:pPr>
        <w:spacing w:after="0"/>
        <w:jc w:val="center"/>
        <w:rPr>
          <w:rFonts w:ascii="Times New Roman" w:hAnsi="Times New Roman"/>
        </w:rPr>
      </w:pPr>
      <w:r w:rsidRPr="003D4508">
        <w:rPr>
          <w:rFonts w:ascii="Times New Roman" w:hAnsi="Times New Roman"/>
        </w:rPr>
        <w:t>Иркутск</w:t>
      </w:r>
    </w:p>
    <w:p w:rsidR="006564B3" w:rsidRDefault="00F42E43" w:rsidP="006C7339">
      <w:pPr>
        <w:jc w:val="center"/>
        <w:rPr>
          <w:rFonts w:ascii="Times New Roman" w:hAnsi="Times New Roman"/>
        </w:rPr>
        <w:sectPr w:rsidR="006564B3" w:rsidSect="008C42E9">
          <w:pgSz w:w="8419" w:h="11906" w:orient="landscape" w:code="9"/>
          <w:pgMar w:top="1134" w:right="1134" w:bottom="1134" w:left="964" w:header="709" w:footer="709" w:gutter="0"/>
          <w:cols w:space="708"/>
          <w:titlePg/>
          <w:docGrid w:linePitch="360"/>
        </w:sectPr>
      </w:pPr>
      <w:r w:rsidRPr="003D4508">
        <w:rPr>
          <w:rFonts w:ascii="Times New Roman" w:hAnsi="Times New Roman"/>
        </w:rPr>
        <w:t>2016</w:t>
      </w:r>
    </w:p>
    <w:p w:rsidR="000B088F" w:rsidRPr="003D4508" w:rsidRDefault="00CC3BEA" w:rsidP="000B0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5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УДК </w:t>
      </w:r>
      <w:r w:rsidR="00364F16">
        <w:rPr>
          <w:rFonts w:ascii="Times New Roman" w:eastAsia="Times New Roman" w:hAnsi="Times New Roman"/>
          <w:sz w:val="24"/>
          <w:szCs w:val="24"/>
          <w:lang w:eastAsia="ru-RU"/>
        </w:rPr>
        <w:t>81.38</w:t>
      </w:r>
    </w:p>
    <w:p w:rsidR="00CC3BEA" w:rsidRPr="003D4508" w:rsidRDefault="00CC3BEA" w:rsidP="000B0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508">
        <w:rPr>
          <w:rFonts w:ascii="Times New Roman" w:eastAsia="Times New Roman" w:hAnsi="Times New Roman"/>
          <w:sz w:val="24"/>
          <w:szCs w:val="24"/>
          <w:lang w:eastAsia="ru-RU"/>
        </w:rPr>
        <w:t xml:space="preserve">ББК </w:t>
      </w:r>
      <w:r w:rsidR="00364F16">
        <w:rPr>
          <w:rFonts w:ascii="Times New Roman" w:eastAsia="Times New Roman" w:hAnsi="Times New Roman"/>
          <w:sz w:val="24"/>
          <w:szCs w:val="24"/>
          <w:lang w:eastAsia="ru-RU"/>
        </w:rPr>
        <w:t>81.055.512</w:t>
      </w:r>
    </w:p>
    <w:p w:rsidR="000B088F" w:rsidRPr="00BB3F83" w:rsidRDefault="00CC3BEA" w:rsidP="000B0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F8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64F16" w:rsidRPr="00BB3F83">
        <w:rPr>
          <w:rFonts w:ascii="Times New Roman" w:eastAsia="Times New Roman" w:hAnsi="Times New Roman"/>
          <w:sz w:val="24"/>
          <w:szCs w:val="24"/>
          <w:lang w:eastAsia="ru-RU"/>
        </w:rPr>
        <w:t>Я 41</w:t>
      </w:r>
    </w:p>
    <w:p w:rsidR="00BD3FD2" w:rsidRPr="003D4508" w:rsidRDefault="00BD3FD2" w:rsidP="000B088F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B088F" w:rsidRPr="003D4508" w:rsidRDefault="00364F16" w:rsidP="00574451">
      <w:pPr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Составители: Дубровная А. Н., Никитишенко Н. А.</w:t>
      </w:r>
    </w:p>
    <w:p w:rsidR="000B088F" w:rsidRPr="003D4508" w:rsidRDefault="000B088F" w:rsidP="000B088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88F" w:rsidRPr="00B004B8" w:rsidRDefault="0046684F" w:rsidP="0057445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3D4508">
        <w:rPr>
          <w:rFonts w:ascii="Times New Roman" w:eastAsiaTheme="minorHAnsi" w:hAnsi="Times New Roman"/>
          <w:b/>
          <w:sz w:val="24"/>
          <w:szCs w:val="24"/>
        </w:rPr>
        <w:t xml:space="preserve">Язык и стиль научного </w:t>
      </w:r>
      <w:proofErr w:type="gramStart"/>
      <w:r w:rsidRPr="003D4508">
        <w:rPr>
          <w:rFonts w:ascii="Times New Roman" w:eastAsiaTheme="minorHAnsi" w:hAnsi="Times New Roman"/>
          <w:b/>
          <w:sz w:val="24"/>
          <w:szCs w:val="24"/>
        </w:rPr>
        <w:t>текста</w:t>
      </w:r>
      <w:r w:rsidR="00EA0CF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3D4508">
        <w:rPr>
          <w:rFonts w:ascii="Times New Roman" w:eastAsiaTheme="minorHAnsi" w:hAnsi="Times New Roman"/>
          <w:sz w:val="24"/>
          <w:szCs w:val="24"/>
        </w:rPr>
        <w:t>:</w:t>
      </w:r>
      <w:proofErr w:type="gramEnd"/>
      <w:r w:rsidRPr="003D4508">
        <w:rPr>
          <w:rFonts w:ascii="Times New Roman" w:eastAsiaTheme="minorHAnsi" w:hAnsi="Times New Roman"/>
          <w:sz w:val="24"/>
          <w:szCs w:val="24"/>
        </w:rPr>
        <w:t xml:space="preserve"> </w:t>
      </w:r>
      <w:r w:rsidRPr="003D4508">
        <w:rPr>
          <w:rFonts w:ascii="Times New Roman" w:hAnsi="Times New Roman"/>
          <w:sz w:val="24"/>
          <w:szCs w:val="24"/>
        </w:rPr>
        <w:t>рекомендательн</w:t>
      </w:r>
      <w:r w:rsidR="005942D6">
        <w:rPr>
          <w:rFonts w:ascii="Times New Roman" w:hAnsi="Times New Roman"/>
          <w:sz w:val="24"/>
          <w:szCs w:val="24"/>
        </w:rPr>
        <w:t>ый</w:t>
      </w:r>
      <w:r w:rsidRPr="003D4508">
        <w:rPr>
          <w:rFonts w:ascii="Times New Roman" w:hAnsi="Times New Roman"/>
          <w:sz w:val="24"/>
          <w:szCs w:val="24"/>
        </w:rPr>
        <w:t xml:space="preserve"> </w:t>
      </w:r>
      <w:r w:rsidR="005942D6">
        <w:rPr>
          <w:rFonts w:ascii="Times New Roman" w:hAnsi="Times New Roman"/>
          <w:sz w:val="24"/>
          <w:szCs w:val="24"/>
        </w:rPr>
        <w:t>список литературы</w:t>
      </w:r>
      <w:r w:rsidRPr="003D4508">
        <w:rPr>
          <w:rFonts w:ascii="Times New Roman" w:hAnsi="Times New Roman"/>
          <w:sz w:val="24"/>
          <w:szCs w:val="24"/>
        </w:rPr>
        <w:t xml:space="preserve"> </w:t>
      </w:r>
      <w:r w:rsidR="000B088F" w:rsidRPr="003D4508">
        <w:rPr>
          <w:rFonts w:ascii="Times New Roman" w:hAnsi="Times New Roman"/>
          <w:sz w:val="24"/>
          <w:szCs w:val="24"/>
        </w:rPr>
        <w:t>/ Иркут. обл. гос</w:t>
      </w:r>
      <w:r w:rsidR="003D450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D4508">
        <w:rPr>
          <w:rFonts w:ascii="Times New Roman" w:hAnsi="Times New Roman"/>
          <w:sz w:val="24"/>
          <w:szCs w:val="24"/>
        </w:rPr>
        <w:t>универс</w:t>
      </w:r>
      <w:proofErr w:type="spellEnd"/>
      <w:r w:rsidR="003D4508">
        <w:rPr>
          <w:rFonts w:ascii="Times New Roman" w:hAnsi="Times New Roman"/>
          <w:sz w:val="24"/>
          <w:szCs w:val="24"/>
        </w:rPr>
        <w:t>. науч. б-ка им. И. И. </w:t>
      </w:r>
      <w:r w:rsidR="000B088F" w:rsidRPr="00B004B8">
        <w:rPr>
          <w:rFonts w:ascii="Times New Roman" w:hAnsi="Times New Roman"/>
          <w:sz w:val="24"/>
          <w:szCs w:val="24"/>
        </w:rPr>
        <w:t>Молчанова-Сибирского</w:t>
      </w:r>
      <w:r w:rsidR="00EA3418" w:rsidRPr="00B004B8">
        <w:rPr>
          <w:rFonts w:ascii="Times New Roman" w:hAnsi="Times New Roman"/>
          <w:sz w:val="24"/>
          <w:szCs w:val="24"/>
        </w:rPr>
        <w:t xml:space="preserve">, </w:t>
      </w:r>
      <w:r w:rsidR="00841947" w:rsidRPr="00B004B8">
        <w:rPr>
          <w:rFonts w:ascii="Times New Roman" w:hAnsi="Times New Roman"/>
          <w:sz w:val="24"/>
          <w:szCs w:val="24"/>
        </w:rPr>
        <w:t xml:space="preserve">отдел библиографии. – </w:t>
      </w:r>
      <w:proofErr w:type="gramStart"/>
      <w:r w:rsidR="00841947" w:rsidRPr="00B004B8">
        <w:rPr>
          <w:rFonts w:ascii="Times New Roman" w:hAnsi="Times New Roman"/>
          <w:sz w:val="24"/>
          <w:szCs w:val="24"/>
        </w:rPr>
        <w:t>Иркутск :</w:t>
      </w:r>
      <w:proofErr w:type="gramEnd"/>
      <w:r w:rsidR="00841947" w:rsidRPr="00B004B8">
        <w:rPr>
          <w:rFonts w:ascii="Times New Roman" w:hAnsi="Times New Roman"/>
          <w:sz w:val="24"/>
          <w:szCs w:val="24"/>
        </w:rPr>
        <w:t xml:space="preserve"> ИОГУНБ, 2016</w:t>
      </w:r>
      <w:r w:rsidR="000B088F" w:rsidRPr="00B004B8">
        <w:rPr>
          <w:rFonts w:ascii="Times New Roman" w:hAnsi="Times New Roman"/>
          <w:sz w:val="24"/>
          <w:szCs w:val="24"/>
        </w:rPr>
        <w:t xml:space="preserve">. – </w:t>
      </w:r>
      <w:r w:rsidR="00EA0CFB" w:rsidRPr="00B004B8">
        <w:rPr>
          <w:rFonts w:ascii="Times New Roman" w:hAnsi="Times New Roman"/>
          <w:sz w:val="24"/>
          <w:szCs w:val="24"/>
        </w:rPr>
        <w:t>8</w:t>
      </w:r>
      <w:r w:rsidR="000B088F" w:rsidRPr="00B004B8">
        <w:rPr>
          <w:rFonts w:ascii="Times New Roman" w:hAnsi="Times New Roman"/>
          <w:sz w:val="24"/>
          <w:szCs w:val="24"/>
        </w:rPr>
        <w:t xml:space="preserve"> с.</w:t>
      </w:r>
    </w:p>
    <w:p w:rsidR="00BD3FD2" w:rsidRPr="00B004B8" w:rsidRDefault="00BD3FD2" w:rsidP="000B0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F16" w:rsidRPr="00B004B8" w:rsidRDefault="000B088F" w:rsidP="00364F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364F16" w:rsidRPr="00B004B8">
        <w:rPr>
          <w:rFonts w:ascii="Times New Roman" w:eastAsia="Times New Roman" w:hAnsi="Times New Roman"/>
          <w:sz w:val="24"/>
          <w:szCs w:val="24"/>
          <w:lang w:eastAsia="ru-RU"/>
        </w:rPr>
        <w:t>УДК 81.38</w:t>
      </w:r>
    </w:p>
    <w:p w:rsidR="00364F16" w:rsidRPr="00B004B8" w:rsidRDefault="00364F16" w:rsidP="00364F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4B8">
        <w:rPr>
          <w:rFonts w:ascii="Times New Roman" w:eastAsia="Times New Roman" w:hAnsi="Times New Roman"/>
          <w:sz w:val="24"/>
          <w:szCs w:val="24"/>
          <w:lang w:eastAsia="ru-RU"/>
        </w:rPr>
        <w:t>ББК 81.055.512</w:t>
      </w:r>
    </w:p>
    <w:p w:rsidR="000B088F" w:rsidRPr="00B004B8" w:rsidRDefault="000B088F" w:rsidP="000B08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CFB" w:rsidRPr="00B004B8" w:rsidRDefault="00EA0CFB" w:rsidP="00EA0CFB">
      <w:pPr>
        <w:pStyle w:val="ae"/>
        <w:spacing w:before="0" w:beforeAutospacing="0" w:after="0" w:afterAutospacing="0"/>
        <w:ind w:firstLine="708"/>
        <w:jc w:val="both"/>
      </w:pPr>
      <w:r w:rsidRPr="00B004B8">
        <w:t xml:space="preserve">Рекомендательный список литературы составлен для </w:t>
      </w:r>
      <w:r w:rsidR="00516E6F" w:rsidRPr="00B004B8">
        <w:t>оказания помощи</w:t>
      </w:r>
      <w:r w:rsidRPr="00B004B8">
        <w:t xml:space="preserve"> аспирантам при написании научных работ, диссертаций. При составлении списка использованы электронный каталог ИОГУНБ им. И. И. Молчанова-Сибирского, </w:t>
      </w:r>
      <w:proofErr w:type="spellStart"/>
      <w:r w:rsidR="00EA3418" w:rsidRPr="00B004B8">
        <w:t>и</w:t>
      </w:r>
      <w:r w:rsidRPr="00B004B8">
        <w:t>нтернет-ресурсы</w:t>
      </w:r>
      <w:proofErr w:type="spellEnd"/>
      <w:r w:rsidRPr="00B004B8">
        <w:t>.</w:t>
      </w:r>
    </w:p>
    <w:p w:rsidR="00EA0CFB" w:rsidRPr="00B004B8" w:rsidRDefault="00EA0CFB" w:rsidP="00EA0CFB">
      <w:pPr>
        <w:pStyle w:val="ae"/>
        <w:spacing w:before="0" w:beforeAutospacing="0" w:after="0" w:afterAutospacing="0"/>
        <w:ind w:firstLine="708"/>
        <w:jc w:val="both"/>
      </w:pPr>
      <w:r w:rsidRPr="00B004B8">
        <w:t>Список включает книги, статьи за период 2013</w:t>
      </w:r>
      <w:r w:rsidR="00B004B8" w:rsidRPr="00B004B8">
        <w:t>–2016 </w:t>
      </w:r>
      <w:r w:rsidRPr="00B004B8">
        <w:t>гг. Материал систематизи</w:t>
      </w:r>
      <w:r w:rsidR="00B004B8" w:rsidRPr="00B004B8">
        <w:t>рован и представлен в </w:t>
      </w:r>
      <w:r w:rsidRPr="00B004B8">
        <w:t>разделах:</w:t>
      </w:r>
    </w:p>
    <w:p w:rsidR="00EA0CFB" w:rsidRPr="00B004B8" w:rsidRDefault="00EA0CFB" w:rsidP="00EA0CFB">
      <w:pPr>
        <w:pStyle w:val="ae"/>
        <w:spacing w:before="0" w:beforeAutospacing="0" w:after="0" w:afterAutospacing="0"/>
        <w:jc w:val="both"/>
      </w:pPr>
      <w:r w:rsidRPr="00B004B8">
        <w:t xml:space="preserve">– </w:t>
      </w:r>
      <w:r w:rsidRPr="00B004B8">
        <w:rPr>
          <w:bCs/>
        </w:rPr>
        <w:t>Диссертация</w:t>
      </w:r>
      <w:r w:rsidRPr="00B004B8">
        <w:t>: подготовка, защита, оформление</w:t>
      </w:r>
    </w:p>
    <w:p w:rsidR="00EA0CFB" w:rsidRPr="00B004B8" w:rsidRDefault="00EA0CFB" w:rsidP="00EA0CFB">
      <w:pPr>
        <w:pStyle w:val="ae"/>
        <w:spacing w:before="0" w:beforeAutospacing="0" w:after="0" w:afterAutospacing="0"/>
        <w:jc w:val="both"/>
      </w:pPr>
      <w:r w:rsidRPr="00B004B8">
        <w:t>– Язык и стиль научной работы</w:t>
      </w:r>
    </w:p>
    <w:p w:rsidR="00EA0CFB" w:rsidRPr="00B004B8" w:rsidRDefault="00EA0CFB" w:rsidP="00EA0CFB">
      <w:pPr>
        <w:pStyle w:val="ae"/>
        <w:spacing w:before="0" w:beforeAutospacing="0" w:after="0" w:afterAutospacing="0"/>
        <w:jc w:val="both"/>
      </w:pPr>
      <w:r w:rsidRPr="00B004B8">
        <w:t>– Интернет-ресурсы</w:t>
      </w:r>
    </w:p>
    <w:p w:rsidR="00EA0CFB" w:rsidRPr="00B004B8" w:rsidRDefault="00EA0CFB" w:rsidP="00EA0CFB">
      <w:pPr>
        <w:pStyle w:val="ae"/>
        <w:spacing w:before="0" w:beforeAutospacing="0" w:after="0" w:afterAutospacing="0"/>
        <w:ind w:firstLine="708"/>
        <w:jc w:val="both"/>
      </w:pPr>
      <w:r w:rsidRPr="00B004B8">
        <w:t xml:space="preserve">Способ группировки материала внутри разделов – по алфавиту. Библиографические описания изданий из фонда ИОГУНБ им. И. И. Молчанова-Сибирского снабжены шифрами и </w:t>
      </w:r>
      <w:proofErr w:type="spellStart"/>
      <w:r w:rsidRPr="00B004B8">
        <w:t>сиглами</w:t>
      </w:r>
      <w:proofErr w:type="spellEnd"/>
      <w:r w:rsidRPr="00B004B8">
        <w:t xml:space="preserve"> хранения.</w:t>
      </w:r>
    </w:p>
    <w:p w:rsidR="00EA0CFB" w:rsidRPr="00B004B8" w:rsidRDefault="00EA0CFB" w:rsidP="00EA0C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04B8" w:rsidRPr="00B004B8" w:rsidRDefault="00B004B8" w:rsidP="00EA0C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88F" w:rsidRPr="00B004B8" w:rsidRDefault="000B088F" w:rsidP="000B088F">
      <w:pPr>
        <w:spacing w:after="0" w:line="240" w:lineRule="auto"/>
        <w:ind w:firstLine="3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© Иркутская областная государственная</w:t>
      </w:r>
    </w:p>
    <w:p w:rsidR="000B088F" w:rsidRPr="00B004B8" w:rsidRDefault="000B088F" w:rsidP="000B088F">
      <w:pPr>
        <w:spacing w:after="0" w:line="240" w:lineRule="auto"/>
        <w:ind w:firstLine="3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универсальная научная библиотека</w:t>
      </w:r>
    </w:p>
    <w:p w:rsidR="00EA0CFB" w:rsidRPr="00EA0CFB" w:rsidRDefault="000B088F" w:rsidP="00EA0CFB">
      <w:pPr>
        <w:spacing w:after="0" w:line="240" w:lineRule="auto"/>
        <w:ind w:firstLine="3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4B8">
        <w:rPr>
          <w:rFonts w:ascii="Times New Roman" w:eastAsia="Times New Roman" w:hAnsi="Times New Roman"/>
          <w:sz w:val="24"/>
          <w:szCs w:val="24"/>
          <w:lang w:eastAsia="ru-RU"/>
        </w:rPr>
        <w:t xml:space="preserve">им. </w:t>
      </w:r>
      <w:r w:rsidR="00CC3BEA" w:rsidRPr="00B004B8">
        <w:rPr>
          <w:rFonts w:ascii="Times New Roman" w:eastAsia="Times New Roman" w:hAnsi="Times New Roman"/>
          <w:sz w:val="24"/>
          <w:szCs w:val="24"/>
          <w:lang w:eastAsia="ru-RU"/>
        </w:rPr>
        <w:t>И. И. Молчанова-Сибирского, 2016</w:t>
      </w:r>
    </w:p>
    <w:p w:rsidR="00EA0CFB" w:rsidRPr="00EA0CFB" w:rsidRDefault="00EA0CFB" w:rsidP="00B004B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0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Диссертация</w:t>
      </w:r>
      <w:r w:rsidRPr="00EA0CFB">
        <w:rPr>
          <w:rFonts w:ascii="Times New Roman" w:eastAsia="Times New Roman" w:hAnsi="Times New Roman"/>
          <w:b/>
          <w:sz w:val="28"/>
          <w:szCs w:val="28"/>
          <w:lang w:eastAsia="ru-RU"/>
        </w:rPr>
        <w:t>: подготовка, защита, оформление</w:t>
      </w:r>
    </w:p>
    <w:p w:rsidR="00EA0CFB" w:rsidRPr="00EA0CFB" w:rsidRDefault="00EA0CFB" w:rsidP="004E59EE">
      <w:pPr>
        <w:numPr>
          <w:ilvl w:val="0"/>
          <w:numId w:val="16"/>
        </w:numPr>
        <w:spacing w:after="0" w:line="245" w:lineRule="auto"/>
        <w:ind w:left="0" w:firstLine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A0CFB">
        <w:rPr>
          <w:rFonts w:ascii="Times New Roman" w:eastAsiaTheme="minorHAnsi" w:hAnsi="Times New Roman"/>
          <w:sz w:val="24"/>
          <w:szCs w:val="24"/>
        </w:rPr>
        <w:t xml:space="preserve">Аникин, В. М. Диссертация в зеркале </w:t>
      </w:r>
      <w:proofErr w:type="gramStart"/>
      <w:r w:rsidRPr="00EA0CFB">
        <w:rPr>
          <w:rFonts w:ascii="Times New Roman" w:eastAsiaTheme="minorHAnsi" w:hAnsi="Times New Roman"/>
          <w:sz w:val="24"/>
          <w:szCs w:val="24"/>
        </w:rPr>
        <w:t>автореферата :</w:t>
      </w:r>
      <w:proofErr w:type="gramEnd"/>
      <w:r w:rsidRPr="00EA0CFB">
        <w:rPr>
          <w:rFonts w:ascii="Times New Roman" w:eastAsiaTheme="minorHAnsi" w:hAnsi="Times New Roman"/>
          <w:sz w:val="24"/>
          <w:szCs w:val="24"/>
        </w:rPr>
        <w:t xml:space="preserve"> метод. пособие для аспирантов и соискателей учен</w:t>
      </w:r>
      <w:r w:rsidR="00EA3418">
        <w:rPr>
          <w:rFonts w:ascii="Times New Roman" w:eastAsiaTheme="minorHAnsi" w:hAnsi="Times New Roman"/>
          <w:sz w:val="24"/>
          <w:szCs w:val="24"/>
        </w:rPr>
        <w:t>.</w:t>
      </w:r>
      <w:r w:rsidRPr="00EA0CFB">
        <w:rPr>
          <w:rFonts w:ascii="Times New Roman" w:eastAsiaTheme="minorHAnsi" w:hAnsi="Times New Roman"/>
          <w:sz w:val="24"/>
          <w:szCs w:val="24"/>
        </w:rPr>
        <w:t xml:space="preserve"> степ</w:t>
      </w:r>
      <w:r w:rsidR="00EA3418">
        <w:rPr>
          <w:rFonts w:ascii="Times New Roman" w:eastAsiaTheme="minorHAnsi" w:hAnsi="Times New Roman"/>
          <w:sz w:val="24"/>
          <w:szCs w:val="24"/>
        </w:rPr>
        <w:t>.</w:t>
      </w:r>
      <w:r w:rsidRPr="00EA0CF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C42E9">
        <w:rPr>
          <w:rFonts w:ascii="Times New Roman" w:eastAsiaTheme="minorHAnsi" w:hAnsi="Times New Roman"/>
          <w:spacing w:val="-4"/>
          <w:sz w:val="24"/>
          <w:szCs w:val="24"/>
        </w:rPr>
        <w:t>естеств</w:t>
      </w:r>
      <w:proofErr w:type="spellEnd"/>
      <w:r w:rsidR="00EA3418" w:rsidRPr="008C42E9">
        <w:rPr>
          <w:rFonts w:ascii="Times New Roman" w:eastAsiaTheme="minorHAnsi" w:hAnsi="Times New Roman"/>
          <w:spacing w:val="-4"/>
          <w:sz w:val="24"/>
          <w:szCs w:val="24"/>
        </w:rPr>
        <w:t>.</w:t>
      </w:r>
      <w:r w:rsidRPr="008C42E9">
        <w:rPr>
          <w:rFonts w:ascii="Times New Roman" w:eastAsiaTheme="minorHAnsi" w:hAnsi="Times New Roman"/>
          <w:spacing w:val="-4"/>
          <w:sz w:val="24"/>
          <w:szCs w:val="24"/>
        </w:rPr>
        <w:t>-науч</w:t>
      </w:r>
      <w:r w:rsidR="00EA3418" w:rsidRPr="008C42E9">
        <w:rPr>
          <w:rFonts w:ascii="Times New Roman" w:eastAsiaTheme="minorHAnsi" w:hAnsi="Times New Roman"/>
          <w:spacing w:val="-4"/>
          <w:sz w:val="24"/>
          <w:szCs w:val="24"/>
        </w:rPr>
        <w:t>.</w:t>
      </w:r>
      <w:r w:rsidRPr="008C42E9">
        <w:rPr>
          <w:rFonts w:ascii="Times New Roman" w:eastAsiaTheme="minorHAnsi" w:hAnsi="Times New Roman"/>
          <w:spacing w:val="-4"/>
          <w:sz w:val="24"/>
          <w:szCs w:val="24"/>
        </w:rPr>
        <w:t xml:space="preserve"> специальностей / В. М. Аникин, Д.</w:t>
      </w:r>
      <w:r w:rsidR="00B004B8" w:rsidRPr="008C42E9">
        <w:rPr>
          <w:rFonts w:ascii="Times New Roman" w:eastAsiaTheme="minorHAnsi" w:hAnsi="Times New Roman"/>
          <w:spacing w:val="-4"/>
          <w:sz w:val="24"/>
          <w:szCs w:val="24"/>
        </w:rPr>
        <w:t> </w:t>
      </w:r>
      <w:r w:rsidRPr="008C42E9">
        <w:rPr>
          <w:rFonts w:ascii="Times New Roman" w:eastAsiaTheme="minorHAnsi" w:hAnsi="Times New Roman"/>
          <w:spacing w:val="-4"/>
          <w:sz w:val="24"/>
          <w:szCs w:val="24"/>
        </w:rPr>
        <w:t>А.</w:t>
      </w:r>
      <w:r w:rsidR="00B004B8" w:rsidRPr="008C42E9">
        <w:rPr>
          <w:rFonts w:ascii="Times New Roman" w:eastAsiaTheme="minorHAnsi" w:hAnsi="Times New Roman"/>
          <w:spacing w:val="-4"/>
          <w:sz w:val="24"/>
          <w:szCs w:val="24"/>
        </w:rPr>
        <w:t> </w:t>
      </w:r>
      <w:r w:rsidRPr="008C42E9">
        <w:rPr>
          <w:rFonts w:ascii="Times New Roman" w:eastAsiaTheme="minorHAnsi" w:hAnsi="Times New Roman"/>
          <w:spacing w:val="-4"/>
          <w:sz w:val="24"/>
          <w:szCs w:val="24"/>
        </w:rPr>
        <w:t>Усанов.</w:t>
      </w:r>
      <w:r w:rsidRPr="00EA0CFB">
        <w:rPr>
          <w:rFonts w:ascii="Times New Roman" w:eastAsiaTheme="minorHAnsi" w:hAnsi="Times New Roman"/>
          <w:sz w:val="24"/>
          <w:szCs w:val="24"/>
        </w:rPr>
        <w:t xml:space="preserve"> – Изд. 3-е, доп. и </w:t>
      </w:r>
      <w:proofErr w:type="spellStart"/>
      <w:r w:rsidRPr="00EA0CFB">
        <w:rPr>
          <w:rFonts w:ascii="Times New Roman" w:eastAsiaTheme="minorHAnsi" w:hAnsi="Times New Roman"/>
          <w:sz w:val="24"/>
          <w:szCs w:val="24"/>
        </w:rPr>
        <w:t>перераб</w:t>
      </w:r>
      <w:proofErr w:type="spellEnd"/>
      <w:r w:rsidRPr="00EA0CFB">
        <w:rPr>
          <w:rFonts w:ascii="Times New Roman" w:eastAsiaTheme="minorHAnsi" w:hAnsi="Times New Roman"/>
          <w:sz w:val="24"/>
          <w:szCs w:val="24"/>
        </w:rPr>
        <w:t xml:space="preserve">. – </w:t>
      </w:r>
      <w:proofErr w:type="gramStart"/>
      <w:r w:rsidRPr="00EA0CFB">
        <w:rPr>
          <w:rFonts w:ascii="Times New Roman" w:eastAsiaTheme="minorHAnsi" w:hAnsi="Times New Roman"/>
          <w:sz w:val="24"/>
          <w:szCs w:val="24"/>
        </w:rPr>
        <w:t>Москва :</w:t>
      </w:r>
      <w:proofErr w:type="gramEnd"/>
      <w:r w:rsidRPr="00EA0CFB">
        <w:rPr>
          <w:rFonts w:ascii="Times New Roman" w:eastAsiaTheme="minorHAnsi" w:hAnsi="Times New Roman"/>
          <w:sz w:val="24"/>
          <w:szCs w:val="24"/>
        </w:rPr>
        <w:t xml:space="preserve"> Инфра-М, 2013. – 127 с. (72.65 А 67 Ф 302 – </w:t>
      </w:r>
      <w:proofErr w:type="gramStart"/>
      <w:r w:rsidRPr="00EA0CFB">
        <w:rPr>
          <w:rFonts w:ascii="Times New Roman" w:eastAsiaTheme="minorHAnsi" w:hAnsi="Times New Roman"/>
          <w:sz w:val="24"/>
          <w:szCs w:val="24"/>
        </w:rPr>
        <w:t>Абонемент ;</w:t>
      </w:r>
      <w:proofErr w:type="gramEnd"/>
      <w:r w:rsidRPr="00EA0CFB">
        <w:rPr>
          <w:rFonts w:ascii="Times New Roman" w:eastAsiaTheme="minorHAnsi" w:hAnsi="Times New Roman"/>
          <w:sz w:val="24"/>
          <w:szCs w:val="24"/>
        </w:rPr>
        <w:t xml:space="preserve"> Ф 202 – Книжный читальный зал гуманитарных наук). </w:t>
      </w:r>
    </w:p>
    <w:p w:rsidR="00EA0CFB" w:rsidRPr="00EA0CFB" w:rsidRDefault="00EA0CFB" w:rsidP="004E59EE">
      <w:pPr>
        <w:numPr>
          <w:ilvl w:val="0"/>
          <w:numId w:val="16"/>
        </w:numPr>
        <w:spacing w:after="0" w:line="245" w:lineRule="auto"/>
        <w:ind w:left="0" w:firstLine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A0C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Бабаев, Б. Д. Как подготовить и успешно защитить диссертацию по экономическим </w:t>
      </w:r>
      <w:proofErr w:type="gramStart"/>
      <w:r w:rsidRPr="00EA0CFB">
        <w:rPr>
          <w:rFonts w:ascii="Times New Roman" w:eastAsia="Times New Roman" w:hAnsi="Times New Roman"/>
          <w:bCs/>
          <w:sz w:val="24"/>
          <w:szCs w:val="24"/>
          <w:lang w:eastAsia="ru-RU"/>
        </w:rPr>
        <w:t>наукам :</w:t>
      </w:r>
      <w:proofErr w:type="gramEnd"/>
      <w:r w:rsidRPr="00EA0C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науч.-метод. пособие / Б. Д. Бабаев. – </w:t>
      </w:r>
      <w:proofErr w:type="gramStart"/>
      <w:r w:rsidRPr="00EA0CFB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B004B8">
        <w:rPr>
          <w:rFonts w:ascii="Times New Roman" w:eastAsia="Times New Roman" w:hAnsi="Times New Roman"/>
          <w:bCs/>
          <w:sz w:val="24"/>
          <w:szCs w:val="24"/>
          <w:lang w:eastAsia="ru-RU"/>
        </w:rPr>
        <w:t>осква :</w:t>
      </w:r>
      <w:proofErr w:type="gramEnd"/>
      <w:r w:rsidR="00B004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Дашков и К, 2016. – 348 </w:t>
      </w:r>
      <w:r w:rsidRPr="00EA0CFB">
        <w:rPr>
          <w:rFonts w:ascii="Times New Roman" w:eastAsia="Times New Roman" w:hAnsi="Times New Roman"/>
          <w:bCs/>
          <w:sz w:val="24"/>
          <w:szCs w:val="24"/>
          <w:lang w:eastAsia="ru-RU"/>
        </w:rPr>
        <w:t>с. (72.6 Б12 Ф303 – Профессорский читальный зал)</w:t>
      </w:r>
      <w:r w:rsidR="00BB17D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A0CFB" w:rsidRPr="00EA0CFB" w:rsidRDefault="00EA0CFB" w:rsidP="004E59EE">
      <w:pPr>
        <w:numPr>
          <w:ilvl w:val="0"/>
          <w:numId w:val="16"/>
        </w:numPr>
        <w:spacing w:after="0" w:line="245" w:lineRule="auto"/>
        <w:ind w:left="0" w:firstLine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A0CFB">
        <w:rPr>
          <w:rFonts w:ascii="Times New Roman" w:eastAsia="Times New Roman" w:hAnsi="Times New Roman"/>
          <w:bCs/>
          <w:sz w:val="24"/>
          <w:szCs w:val="24"/>
          <w:lang w:eastAsia="ru-RU"/>
        </w:rPr>
        <w:t>Волков, Ю. Г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A0CFB">
        <w:rPr>
          <w:rFonts w:ascii="Times New Roman" w:eastAsia="Times New Roman" w:hAnsi="Times New Roman"/>
          <w:bCs/>
          <w:sz w:val="24"/>
          <w:szCs w:val="24"/>
          <w:lang w:eastAsia="ru-RU"/>
        </w:rPr>
        <w:t>Диссертация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: подготовка, защита, </w:t>
      </w:r>
      <w:proofErr w:type="gram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оформление :</w:t>
      </w:r>
      <w:proofErr w:type="gram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практ</w:t>
      </w:r>
      <w:proofErr w:type="spell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пособие / Ю. Г. Волков. – 4-е изд., </w:t>
      </w:r>
      <w:proofErr w:type="spell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Альфа-М : ИНФРА-М, 2016. – 158 с. (72.6 В 67 </w:t>
      </w:r>
      <w:r w:rsidRPr="00EA0CFB">
        <w:rPr>
          <w:rFonts w:ascii="Times New Roman" w:eastAsiaTheme="minorHAnsi" w:hAnsi="Times New Roman"/>
          <w:sz w:val="24"/>
          <w:szCs w:val="24"/>
        </w:rPr>
        <w:t>Ф202 – Книжный читальный зал гуманитарных наук).</w:t>
      </w:r>
    </w:p>
    <w:p w:rsidR="00EA0CFB" w:rsidRPr="00EA0CFB" w:rsidRDefault="00EA0CFB" w:rsidP="004E59EE">
      <w:pPr>
        <w:numPr>
          <w:ilvl w:val="0"/>
          <w:numId w:val="16"/>
        </w:numPr>
        <w:spacing w:after="0" w:line="245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0CFB">
        <w:rPr>
          <w:rFonts w:ascii="Times New Roman" w:eastAsiaTheme="minorHAnsi" w:hAnsi="Times New Roman"/>
          <w:sz w:val="24"/>
          <w:szCs w:val="24"/>
        </w:rPr>
        <w:t>Гутгарц</w:t>
      </w:r>
      <w:proofErr w:type="spellEnd"/>
      <w:r w:rsidRPr="00EA0CFB">
        <w:rPr>
          <w:rFonts w:ascii="Times New Roman" w:eastAsiaTheme="minorHAnsi" w:hAnsi="Times New Roman"/>
          <w:sz w:val="24"/>
          <w:szCs w:val="24"/>
        </w:rPr>
        <w:t xml:space="preserve">, Р. Д. Особенности начального этапа подготовки кандидатской диссертации / Р. Д. </w:t>
      </w:r>
      <w:proofErr w:type="spellStart"/>
      <w:r w:rsidRPr="00EA0CFB">
        <w:rPr>
          <w:rFonts w:ascii="Times New Roman" w:eastAsiaTheme="minorHAnsi" w:hAnsi="Times New Roman"/>
          <w:sz w:val="24"/>
          <w:szCs w:val="24"/>
        </w:rPr>
        <w:t>Гутгарц</w:t>
      </w:r>
      <w:proofErr w:type="spellEnd"/>
      <w:r w:rsidRPr="00EA0CFB">
        <w:rPr>
          <w:rFonts w:ascii="Times New Roman" w:eastAsiaTheme="minorHAnsi" w:hAnsi="Times New Roman"/>
          <w:sz w:val="24"/>
          <w:szCs w:val="24"/>
        </w:rPr>
        <w:t xml:space="preserve"> // Высшее образование сегодня. – 2013. – № 2. – С. 68–72.</w:t>
      </w:r>
    </w:p>
    <w:p w:rsidR="00EA0CFB" w:rsidRPr="00EA0CFB" w:rsidRDefault="00001ECF" w:rsidP="004E59EE">
      <w:pPr>
        <w:numPr>
          <w:ilvl w:val="0"/>
          <w:numId w:val="16"/>
        </w:numPr>
        <w:spacing w:after="0" w:line="245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proofErr w:type="spellStart"/>
        <w:r w:rsidR="00EA0CFB" w:rsidRPr="00EA0CFB">
          <w:rPr>
            <w:rFonts w:ascii="Times New Roman" w:eastAsia="Times New Roman" w:hAnsi="Times New Roman"/>
            <w:sz w:val="24"/>
            <w:szCs w:val="24"/>
            <w:lang w:eastAsia="ru-RU"/>
          </w:rPr>
          <w:t>Дубовицкая</w:t>
        </w:r>
        <w:proofErr w:type="spellEnd"/>
        <w:r w:rsidR="00EA0CFB" w:rsidRPr="00EA0CFB">
          <w:rPr>
            <w:rFonts w:ascii="Times New Roman" w:eastAsia="Times New Roman" w:hAnsi="Times New Roman"/>
            <w:sz w:val="24"/>
            <w:szCs w:val="24"/>
            <w:lang w:eastAsia="ru-RU"/>
          </w:rPr>
          <w:t>, Т. Д.</w:t>
        </w:r>
      </w:hyperlink>
      <w:r w:rsidR="00EA0CFB"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Оформление результатов эксперимента в диссертационном исследовании / Т.</w:t>
      </w:r>
      <w:r w:rsidR="008C42E9">
        <w:rPr>
          <w:rFonts w:ascii="Times New Roman" w:eastAsia="Times New Roman" w:hAnsi="Times New Roman"/>
          <w:sz w:val="24"/>
          <w:szCs w:val="24"/>
          <w:lang w:eastAsia="ru-RU"/>
        </w:rPr>
        <w:t> Д. </w:t>
      </w:r>
      <w:proofErr w:type="spellStart"/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>Дубовицкая</w:t>
      </w:r>
      <w:proofErr w:type="spellEnd"/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>, И. </w:t>
      </w:r>
      <w:r w:rsidR="00EA0CFB" w:rsidRPr="00EA0CFB"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A0CFB" w:rsidRPr="00EA0CFB">
        <w:rPr>
          <w:rFonts w:ascii="Times New Roman" w:eastAsia="Times New Roman" w:hAnsi="Times New Roman"/>
          <w:sz w:val="24"/>
          <w:szCs w:val="24"/>
          <w:lang w:eastAsia="ru-RU"/>
        </w:rPr>
        <w:t>Несте</w:t>
      </w:r>
      <w:r w:rsidR="008C42E9">
        <w:rPr>
          <w:rFonts w:ascii="Times New Roman" w:eastAsia="Times New Roman" w:hAnsi="Times New Roman"/>
          <w:sz w:val="24"/>
          <w:szCs w:val="24"/>
          <w:lang w:eastAsia="ru-RU"/>
        </w:rPr>
        <w:t>рова // Педагогика. – 2014. – № </w:t>
      </w:r>
      <w:r w:rsidR="00EA0CFB" w:rsidRPr="00EA0CFB">
        <w:rPr>
          <w:rFonts w:ascii="Times New Roman" w:eastAsia="Times New Roman" w:hAnsi="Times New Roman"/>
          <w:sz w:val="24"/>
          <w:szCs w:val="24"/>
          <w:lang w:eastAsia="ru-RU"/>
        </w:rPr>
        <w:t>7. – С. 34–40.</w:t>
      </w:r>
    </w:p>
    <w:p w:rsidR="00EA0CFB" w:rsidRPr="00EA0CFB" w:rsidRDefault="00EA0CFB" w:rsidP="004E59EE">
      <w:pPr>
        <w:numPr>
          <w:ilvl w:val="0"/>
          <w:numId w:val="16"/>
        </w:numPr>
        <w:spacing w:after="0" w:line="245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Короткина</w:t>
      </w:r>
      <w:proofErr w:type="spell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, И. Б. Свое и </w:t>
      </w:r>
      <w:proofErr w:type="gram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чужое :</w:t>
      </w:r>
      <w:proofErr w:type="gram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проблемы </w:t>
      </w:r>
      <w:r w:rsidRPr="008C42E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использования источников в научном тексте / И. Б. </w:t>
      </w:r>
      <w:proofErr w:type="spellStart"/>
      <w:r w:rsidRPr="008C42E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Короткина</w:t>
      </w:r>
      <w:proofErr w:type="spell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// Высшее образование в России. – 2015. – № 2. – С. 142–150. </w:t>
      </w:r>
    </w:p>
    <w:p w:rsidR="00EA0CFB" w:rsidRPr="00EA0CFB" w:rsidRDefault="00EA0CFB" w:rsidP="004E59EE">
      <w:pPr>
        <w:spacing w:after="0" w:line="245" w:lineRule="auto"/>
        <w:ind w:firstLine="357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0CFB">
        <w:rPr>
          <w:rFonts w:ascii="Times New Roman" w:eastAsia="Times New Roman" w:hAnsi="Times New Roman"/>
          <w:i/>
          <w:sz w:val="24"/>
          <w:szCs w:val="24"/>
          <w:lang w:eastAsia="ru-RU"/>
        </w:rPr>
        <w:t>Рассматриваются проблемы использования источников и их цитирования в научном тексте.</w:t>
      </w:r>
    </w:p>
    <w:p w:rsidR="00EA0CFB" w:rsidRPr="00EA0CFB" w:rsidRDefault="00EA0CFB" w:rsidP="004E59EE">
      <w:pPr>
        <w:numPr>
          <w:ilvl w:val="0"/>
          <w:numId w:val="16"/>
        </w:numPr>
        <w:spacing w:after="0" w:line="245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Космин</w:t>
      </w:r>
      <w:proofErr w:type="spell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, В. В. Основы научных </w:t>
      </w:r>
      <w:proofErr w:type="gram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исследований :</w:t>
      </w:r>
      <w:proofErr w:type="gram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(общий курс) : учеб. пособие : [для студентов вузов] / В.</w:t>
      </w:r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Космин</w:t>
      </w:r>
      <w:proofErr w:type="spell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. – 3-е изд., </w:t>
      </w:r>
      <w:proofErr w:type="spellStart"/>
      <w:proofErr w:type="gram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proofErr w:type="gram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доп. – Москва : РИОР : ИНФРА-М, 2016. – 226 с. (72 К 71 </w:t>
      </w:r>
      <w:r w:rsidRPr="00EA0CFB">
        <w:rPr>
          <w:rFonts w:ascii="Times New Roman" w:eastAsiaTheme="minorHAnsi" w:hAnsi="Times New Roman"/>
          <w:sz w:val="24"/>
          <w:szCs w:val="24"/>
        </w:rPr>
        <w:t>Ф202 – Книжный читальный зал гуманитарных наук).</w:t>
      </w:r>
    </w:p>
    <w:p w:rsidR="00EA0CFB" w:rsidRPr="00EA0CFB" w:rsidRDefault="00001ECF" w:rsidP="004E59EE">
      <w:pPr>
        <w:numPr>
          <w:ilvl w:val="0"/>
          <w:numId w:val="16"/>
        </w:numPr>
        <w:spacing w:after="0" w:line="245" w:lineRule="auto"/>
        <w:ind w:left="0" w:firstLine="3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10" w:history="1">
        <w:proofErr w:type="spellStart"/>
        <w:r w:rsidR="00EA0CFB" w:rsidRPr="00EA0CFB">
          <w:rPr>
            <w:rFonts w:ascii="Times New Roman" w:eastAsia="Times New Roman" w:hAnsi="Times New Roman"/>
            <w:sz w:val="24"/>
            <w:szCs w:val="24"/>
            <w:lang w:eastAsia="ru-RU"/>
          </w:rPr>
          <w:t>Мулявин</w:t>
        </w:r>
        <w:proofErr w:type="spellEnd"/>
        <w:r w:rsidR="00EA0CFB" w:rsidRPr="00EA0CFB">
          <w:rPr>
            <w:rFonts w:ascii="Times New Roman" w:eastAsia="Times New Roman" w:hAnsi="Times New Roman"/>
            <w:sz w:val="24"/>
            <w:szCs w:val="24"/>
            <w:lang w:eastAsia="ru-RU"/>
          </w:rPr>
          <w:t>, С. Ф.</w:t>
        </w:r>
      </w:hyperlink>
      <w:r w:rsidR="00EA0CFB" w:rsidRPr="00EA0C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Как написать и защитить кандидатскую диссертацию? Советы молодому исследователю / С.</w:t>
      </w:r>
      <w:r w:rsidR="00B004B8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EA0CFB" w:rsidRPr="00EA0CFB">
        <w:rPr>
          <w:rFonts w:ascii="Times New Roman" w:eastAsia="Times New Roman" w:hAnsi="Times New Roman"/>
          <w:bCs/>
          <w:sz w:val="24"/>
          <w:szCs w:val="24"/>
          <w:lang w:eastAsia="ru-RU"/>
        </w:rPr>
        <w:t>Ф.</w:t>
      </w:r>
      <w:r w:rsidR="00B004B8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proofErr w:type="spellStart"/>
      <w:r w:rsidR="008C42E9">
        <w:rPr>
          <w:rFonts w:ascii="Times New Roman" w:eastAsia="Times New Roman" w:hAnsi="Times New Roman"/>
          <w:bCs/>
          <w:sz w:val="24"/>
          <w:szCs w:val="24"/>
          <w:lang w:eastAsia="ru-RU"/>
        </w:rPr>
        <w:t>Мулявин</w:t>
      </w:r>
      <w:proofErr w:type="spellEnd"/>
      <w:r w:rsidR="008C42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А. Н. </w:t>
      </w:r>
      <w:proofErr w:type="spellStart"/>
      <w:r w:rsidR="008C42E9">
        <w:rPr>
          <w:rFonts w:ascii="Times New Roman" w:eastAsia="Times New Roman" w:hAnsi="Times New Roman"/>
          <w:bCs/>
          <w:sz w:val="24"/>
          <w:szCs w:val="24"/>
          <w:lang w:eastAsia="ru-RU"/>
        </w:rPr>
        <w:t>Лапердин</w:t>
      </w:r>
      <w:proofErr w:type="spellEnd"/>
      <w:r w:rsidR="008C42E9">
        <w:rPr>
          <w:rFonts w:ascii="Times New Roman" w:eastAsia="Times New Roman" w:hAnsi="Times New Roman"/>
          <w:bCs/>
          <w:sz w:val="24"/>
          <w:szCs w:val="24"/>
          <w:lang w:eastAsia="ru-RU"/>
        </w:rPr>
        <w:t>, Э. А. </w:t>
      </w:r>
      <w:proofErr w:type="spellStart"/>
      <w:r w:rsidR="00EA0CFB" w:rsidRPr="00EA0CFB">
        <w:rPr>
          <w:rFonts w:ascii="Times New Roman" w:eastAsia="Times New Roman" w:hAnsi="Times New Roman"/>
          <w:bCs/>
          <w:sz w:val="24"/>
          <w:szCs w:val="24"/>
          <w:lang w:eastAsia="ru-RU"/>
        </w:rPr>
        <w:t>Мулявина</w:t>
      </w:r>
      <w:proofErr w:type="spellEnd"/>
      <w:r w:rsidR="00EA0CFB" w:rsidRPr="00EA0C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// Инновации в образовании. – 2015. – № 1. – С. 58–70.</w:t>
      </w:r>
    </w:p>
    <w:p w:rsidR="00EA0CFB" w:rsidRPr="00EA0CFB" w:rsidRDefault="00EA0CFB" w:rsidP="008C42E9">
      <w:pPr>
        <w:numPr>
          <w:ilvl w:val="0"/>
          <w:numId w:val="16"/>
        </w:numPr>
        <w:spacing w:after="0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CFB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организации научно-исследовательской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42E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работы: методология и технологии </w:t>
      </w:r>
      <w:proofErr w:type="gramStart"/>
      <w:r w:rsidR="00B004B8" w:rsidRPr="008C42E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реализации :</w:t>
      </w:r>
      <w:proofErr w:type="gramEnd"/>
      <w:r w:rsidR="00B004B8" w:rsidRPr="008C42E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учеб. пособие</w:t>
      </w:r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 xml:space="preserve"> / В. 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Е.</w:t>
      </w:r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Горшкова [и др.] ; отв. ред. Т. И. Семенова</w:t>
      </w:r>
      <w:r w:rsidR="00516E6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gramStart"/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>Иркутск 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ИГЛУ, 2013. – 131 с. (</w:t>
      </w:r>
      <w:r w:rsidRPr="00EA0CFB">
        <w:rPr>
          <w:rFonts w:ascii="Times New Roman" w:eastAsiaTheme="minorHAnsi" w:hAnsi="Times New Roman"/>
          <w:sz w:val="24"/>
          <w:szCs w:val="24"/>
        </w:rPr>
        <w:t>72.65 О 75 Ф 303 – Профессорский читальный зал).</w:t>
      </w:r>
    </w:p>
    <w:p w:rsidR="00EA0CFB" w:rsidRPr="00EA0CFB" w:rsidRDefault="00EA0CFB" w:rsidP="008C42E9">
      <w:pPr>
        <w:numPr>
          <w:ilvl w:val="0"/>
          <w:numId w:val="16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0CFB">
        <w:rPr>
          <w:rFonts w:ascii="Times New Roman" w:eastAsia="Times New Roman" w:hAnsi="Times New Roman"/>
          <w:bCs/>
          <w:sz w:val="24"/>
          <w:szCs w:val="24"/>
          <w:lang w:eastAsia="ru-RU"/>
        </w:rPr>
        <w:t>Райзберг</w:t>
      </w:r>
      <w:proofErr w:type="spellEnd"/>
      <w:r w:rsidRPr="00EA0CFB">
        <w:rPr>
          <w:rFonts w:ascii="Times New Roman" w:eastAsia="Times New Roman" w:hAnsi="Times New Roman"/>
          <w:bCs/>
          <w:sz w:val="24"/>
          <w:szCs w:val="24"/>
          <w:lang w:eastAsia="ru-RU"/>
        </w:rPr>
        <w:t>, Б. А.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CFB">
        <w:rPr>
          <w:rFonts w:ascii="Times New Roman" w:eastAsia="Times New Roman" w:hAnsi="Times New Roman"/>
          <w:bCs/>
          <w:sz w:val="24"/>
          <w:szCs w:val="24"/>
          <w:lang w:eastAsia="ru-RU"/>
        </w:rPr>
        <w:t>Диссертация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ученая степень. Новые положения о защ</w:t>
      </w:r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>ите и диссертационных советах с 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авторскими </w:t>
      </w:r>
      <w:proofErr w:type="gramStart"/>
      <w:r w:rsidRPr="008C42E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комментари</w:t>
      </w:r>
      <w:r w:rsidR="00B004B8" w:rsidRPr="008C42E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ями :</w:t>
      </w:r>
      <w:proofErr w:type="gramEnd"/>
      <w:r w:rsidR="00B004B8" w:rsidRPr="008C42E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(пособие для соискателей) </w:t>
      </w:r>
      <w:r w:rsidRPr="008C42E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/ Б. А.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Райзберг</w:t>
      </w:r>
      <w:proofErr w:type="spell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. – 11-е изд., доп. и </w:t>
      </w:r>
      <w:proofErr w:type="spell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ИНФРА-М, 2014. – 252 с.</w:t>
      </w:r>
      <w:r w:rsidRPr="00EA0CFB">
        <w:rPr>
          <w:rFonts w:ascii="Times New Roman" w:eastAsiaTheme="minorHAnsi" w:hAnsi="Times New Roman"/>
          <w:sz w:val="24"/>
          <w:szCs w:val="24"/>
        </w:rPr>
        <w:t xml:space="preserve"> (72.6 Р 18 Ф202 – Книжный читальный зал гуманитарных наук). </w:t>
      </w:r>
    </w:p>
    <w:p w:rsidR="00EA0CFB" w:rsidRPr="00EA0CFB" w:rsidRDefault="00EA0CFB" w:rsidP="008C42E9">
      <w:pPr>
        <w:numPr>
          <w:ilvl w:val="0"/>
          <w:numId w:val="16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2E9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Резник, С. Д</w:t>
      </w:r>
      <w:r w:rsidRPr="008C42E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Основы диссертационного </w:t>
      </w:r>
      <w:proofErr w:type="gramStart"/>
      <w:r w:rsidRPr="008C42E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менеджмента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/ С. Д. Резник. – 2-е</w:t>
      </w:r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 xml:space="preserve"> изд., </w:t>
      </w:r>
      <w:proofErr w:type="spellStart"/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– </w:t>
      </w:r>
      <w:proofErr w:type="gramStart"/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>Москва 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ИНФРА-М, 2014. – 288 с.</w:t>
      </w:r>
      <w:r w:rsidRPr="00EA0CFB">
        <w:rPr>
          <w:rFonts w:ascii="Times New Roman" w:eastAsiaTheme="minorHAnsi" w:hAnsi="Times New Roman"/>
          <w:sz w:val="24"/>
          <w:szCs w:val="24"/>
        </w:rPr>
        <w:t xml:space="preserve"> (72.6 Р 34 Ф202 – Книжный читальный зал гуманитарных наук).</w:t>
      </w:r>
    </w:p>
    <w:p w:rsidR="00EA0CFB" w:rsidRPr="00EA0CFB" w:rsidRDefault="00EA0CFB" w:rsidP="008C42E9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0CFB">
        <w:rPr>
          <w:rFonts w:ascii="Times New Roman" w:eastAsia="Times New Roman" w:hAnsi="Times New Roman"/>
          <w:i/>
          <w:sz w:val="24"/>
          <w:szCs w:val="24"/>
          <w:lang w:eastAsia="ru-RU"/>
        </w:rPr>
        <w:t>Учебник для студентов, обучающихся по экономическим и управленческим направлениям магистратуры и аспирантуры высших учебных заведений. Соответствует Федеральному государственному образовательному стандарту 3-го поколения.</w:t>
      </w:r>
    </w:p>
    <w:p w:rsidR="00EA0CFB" w:rsidRPr="00EA0CFB" w:rsidRDefault="00EA0CFB" w:rsidP="00EA0CF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A0CFB" w:rsidRPr="00EA0CFB" w:rsidRDefault="00EA0CFB" w:rsidP="00EA0CFB">
      <w:pPr>
        <w:tabs>
          <w:tab w:val="left" w:pos="142"/>
        </w:tabs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A0CFB">
        <w:rPr>
          <w:rFonts w:ascii="Times New Roman" w:eastAsiaTheme="minorHAnsi" w:hAnsi="Times New Roman"/>
          <w:b/>
          <w:sz w:val="28"/>
          <w:szCs w:val="28"/>
        </w:rPr>
        <w:t>Язык и стиль диссертационной работы</w:t>
      </w:r>
    </w:p>
    <w:p w:rsidR="00EA0CFB" w:rsidRPr="00EA0CFB" w:rsidRDefault="00EA0CFB" w:rsidP="00EA0CFB">
      <w:pPr>
        <w:tabs>
          <w:tab w:val="left" w:pos="142"/>
        </w:tabs>
        <w:ind w:left="36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EA0CFB" w:rsidRPr="00EA0CFB" w:rsidRDefault="00EA0CFB" w:rsidP="008C42E9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Колесникова, Н. И. Что важно знать</w:t>
      </w:r>
      <w:r w:rsidR="00C274DA">
        <w:rPr>
          <w:rFonts w:ascii="Times New Roman" w:eastAsia="Times New Roman" w:hAnsi="Times New Roman"/>
          <w:sz w:val="24"/>
          <w:szCs w:val="24"/>
          <w:lang w:eastAsia="ru-RU"/>
        </w:rPr>
        <w:t xml:space="preserve"> аспиранту о 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научном тексте? / Н. И. Коле</w:t>
      </w:r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>сникова // Высшее образование в 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России. – 2015. – № 7. – С. 55–62.</w:t>
      </w:r>
    </w:p>
    <w:p w:rsidR="00EA0CFB" w:rsidRPr="00EA0CFB" w:rsidRDefault="00EA0CFB" w:rsidP="008C42E9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Колесникова, Н. И. Что важно знать о языке и стиле научных текстов / Н. И. Колесникова // Высшее образование в России. – 2010. – № 3. – С. 130–137 ; № 6. – С. 143–148.</w:t>
      </w:r>
    </w:p>
    <w:p w:rsidR="00EA0CFB" w:rsidRPr="00EA0CFB" w:rsidRDefault="00001ECF" w:rsidP="008C42E9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11" w:history="1">
        <w:r w:rsidR="00EA0CFB" w:rsidRPr="00EA0CFB">
          <w:rPr>
            <w:rFonts w:ascii="Times New Roman" w:eastAsiaTheme="minorHAnsi" w:hAnsi="Times New Roman"/>
            <w:bCs/>
            <w:sz w:val="24"/>
            <w:szCs w:val="24"/>
          </w:rPr>
          <w:t>Кочергин, А. Н.</w:t>
        </w:r>
      </w:hyperlink>
      <w:r w:rsidR="00EA0CFB" w:rsidRPr="00EA0CFB">
        <w:rPr>
          <w:rFonts w:ascii="Times New Roman" w:eastAsiaTheme="minorHAnsi" w:hAnsi="Times New Roman"/>
          <w:sz w:val="24"/>
          <w:szCs w:val="24"/>
        </w:rPr>
        <w:t xml:space="preserve"> Методические рекомендации </w:t>
      </w:r>
      <w:r w:rsidR="00EA0CFB" w:rsidRPr="004E59EE">
        <w:rPr>
          <w:rFonts w:ascii="Times New Roman" w:eastAsiaTheme="minorHAnsi" w:hAnsi="Times New Roman"/>
          <w:spacing w:val="-4"/>
          <w:sz w:val="24"/>
          <w:szCs w:val="24"/>
        </w:rPr>
        <w:t xml:space="preserve">соискателям ученых степеней / А. Н. Кочергин // </w:t>
      </w:r>
      <w:proofErr w:type="spellStart"/>
      <w:r w:rsidR="00EA0CFB" w:rsidRPr="004E59EE">
        <w:rPr>
          <w:rFonts w:ascii="Times New Roman" w:eastAsiaTheme="minorHAnsi" w:hAnsi="Times New Roman"/>
          <w:spacing w:val="-4"/>
          <w:sz w:val="24"/>
          <w:szCs w:val="24"/>
        </w:rPr>
        <w:t>Alma</w:t>
      </w:r>
      <w:proofErr w:type="spellEnd"/>
      <w:r w:rsidR="00EA0CFB" w:rsidRPr="00EA0CF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0CFB" w:rsidRPr="00EA0CFB">
        <w:rPr>
          <w:rFonts w:ascii="Times New Roman" w:eastAsiaTheme="minorHAnsi" w:hAnsi="Times New Roman"/>
          <w:sz w:val="24"/>
          <w:szCs w:val="24"/>
        </w:rPr>
        <w:t>mater</w:t>
      </w:r>
      <w:proofErr w:type="spellEnd"/>
      <w:r w:rsidR="00EA0CFB" w:rsidRPr="00EA0CFB">
        <w:rPr>
          <w:rFonts w:ascii="Times New Roman" w:eastAsiaTheme="minorHAnsi" w:hAnsi="Times New Roman"/>
          <w:sz w:val="24"/>
          <w:szCs w:val="24"/>
        </w:rPr>
        <w:t xml:space="preserve">. – 2015. – </w:t>
      </w:r>
      <w:r w:rsidR="00EA0CFB"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№ 3. – С. 24–29 ; </w:t>
      </w:r>
      <w:r w:rsidR="00EA0CFB" w:rsidRPr="00EA0CFB">
        <w:rPr>
          <w:rFonts w:ascii="Times New Roman" w:eastAsiaTheme="minorHAnsi" w:hAnsi="Times New Roman"/>
          <w:bCs/>
          <w:sz w:val="24"/>
          <w:szCs w:val="24"/>
        </w:rPr>
        <w:t>№ 4</w:t>
      </w:r>
      <w:r w:rsidR="00EA0CFB" w:rsidRPr="00EA0CFB">
        <w:rPr>
          <w:rFonts w:ascii="Times New Roman" w:eastAsiaTheme="minorHAnsi" w:hAnsi="Times New Roman"/>
          <w:sz w:val="24"/>
          <w:szCs w:val="24"/>
        </w:rPr>
        <w:t xml:space="preserve">. – С. 104–109 ; </w:t>
      </w:r>
      <w:r w:rsidR="00EA0CFB" w:rsidRPr="00EA0CFB">
        <w:rPr>
          <w:rFonts w:ascii="Times New Roman" w:eastAsiaTheme="minorHAnsi" w:hAnsi="Times New Roman"/>
          <w:bCs/>
          <w:sz w:val="24"/>
          <w:szCs w:val="24"/>
        </w:rPr>
        <w:t>№ 5</w:t>
      </w:r>
      <w:r w:rsidR="00EA0CFB" w:rsidRPr="00EA0CFB">
        <w:rPr>
          <w:rFonts w:ascii="Times New Roman" w:eastAsiaTheme="minorHAnsi" w:hAnsi="Times New Roman"/>
          <w:sz w:val="24"/>
          <w:szCs w:val="24"/>
        </w:rPr>
        <w:t xml:space="preserve">. – С. 92–97. </w:t>
      </w:r>
    </w:p>
    <w:p w:rsidR="00EA0CFB" w:rsidRPr="00EA0CFB" w:rsidRDefault="00EA0CFB" w:rsidP="008C42E9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A0CFB">
        <w:rPr>
          <w:rFonts w:ascii="Times New Roman" w:eastAsiaTheme="minorHAnsi" w:hAnsi="Times New Roman"/>
          <w:sz w:val="24"/>
          <w:szCs w:val="24"/>
        </w:rPr>
        <w:t>Лубский</w:t>
      </w:r>
      <w:proofErr w:type="spellEnd"/>
      <w:r w:rsidRPr="00EA0CFB">
        <w:rPr>
          <w:rFonts w:ascii="Times New Roman" w:eastAsiaTheme="minorHAnsi" w:hAnsi="Times New Roman"/>
          <w:sz w:val="24"/>
          <w:szCs w:val="24"/>
        </w:rPr>
        <w:t xml:space="preserve"> А. В. Как не следует писать диссертацию, или зачем надо разрабатывать концепцию диссертационного исследования / А. В. </w:t>
      </w:r>
      <w:proofErr w:type="spellStart"/>
      <w:r w:rsidRPr="00EA0CFB">
        <w:rPr>
          <w:rFonts w:ascii="Times New Roman" w:eastAsiaTheme="minorHAnsi" w:hAnsi="Times New Roman"/>
          <w:sz w:val="24"/>
          <w:szCs w:val="24"/>
        </w:rPr>
        <w:t>Лубский</w:t>
      </w:r>
      <w:proofErr w:type="spellEnd"/>
      <w:r w:rsidRPr="00EA0CFB">
        <w:rPr>
          <w:rFonts w:ascii="Times New Roman" w:eastAsiaTheme="minorHAnsi" w:hAnsi="Times New Roman"/>
          <w:sz w:val="24"/>
          <w:szCs w:val="24"/>
        </w:rPr>
        <w:t xml:space="preserve"> // </w:t>
      </w:r>
      <w:hyperlink r:id="rId12" w:history="1">
        <w:r w:rsidRPr="00EA0CFB">
          <w:rPr>
            <w:rFonts w:ascii="Times New Roman" w:eastAsiaTheme="minorHAnsi" w:hAnsi="Times New Roman"/>
            <w:sz w:val="24"/>
            <w:szCs w:val="24"/>
          </w:rPr>
          <w:t>Гуманитарий Юга России</w:t>
        </w:r>
      </w:hyperlink>
      <w:r w:rsidR="00B004B8">
        <w:rPr>
          <w:rFonts w:ascii="Times New Roman" w:eastAsiaTheme="minorHAnsi" w:hAnsi="Times New Roman"/>
          <w:sz w:val="24"/>
          <w:szCs w:val="24"/>
        </w:rPr>
        <w:t>. </w:t>
      </w:r>
      <w:r w:rsidRPr="00EA0CFB">
        <w:rPr>
          <w:rFonts w:ascii="Times New Roman" w:eastAsiaTheme="minorHAnsi" w:hAnsi="Times New Roman"/>
          <w:sz w:val="24"/>
          <w:szCs w:val="24"/>
        </w:rPr>
        <w:t xml:space="preserve">– 2015. – </w:t>
      </w:r>
      <w:hyperlink r:id="rId13" w:history="1">
        <w:r w:rsidRPr="00EA0CFB">
          <w:rPr>
            <w:rFonts w:ascii="Times New Roman" w:eastAsiaTheme="minorHAnsi" w:hAnsi="Times New Roman"/>
            <w:sz w:val="24"/>
            <w:szCs w:val="24"/>
          </w:rPr>
          <w:t>№ 1</w:t>
        </w:r>
      </w:hyperlink>
      <w:r w:rsidRPr="00EA0CFB">
        <w:rPr>
          <w:rFonts w:ascii="Times New Roman" w:eastAsiaTheme="minorHAnsi" w:hAnsi="Times New Roman"/>
          <w:sz w:val="24"/>
          <w:szCs w:val="24"/>
        </w:rPr>
        <w:t xml:space="preserve">. – С. 204–217. </w:t>
      </w:r>
    </w:p>
    <w:p w:rsidR="00EA0CFB" w:rsidRPr="00EA0CFB" w:rsidRDefault="00EA0CFB" w:rsidP="008C42E9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Мейлихов</w:t>
      </w:r>
      <w:proofErr w:type="spell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, Е. З. Зачем и как писать научные </w:t>
      </w:r>
      <w:proofErr w:type="gram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статьи :</w:t>
      </w:r>
      <w:proofErr w:type="gram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[науч.-</w:t>
      </w:r>
      <w:proofErr w:type="spell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практ</w:t>
      </w:r>
      <w:proofErr w:type="spell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. рук.] / Е. З. </w:t>
      </w:r>
      <w:proofErr w:type="spell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Мейлихов</w:t>
      </w:r>
      <w:proofErr w:type="spell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Долгопрудный :</w:t>
      </w:r>
      <w:proofErr w:type="gramEnd"/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Интеллект, 2014. – 159 с. (72.5 М 45 </w:t>
      </w:r>
      <w:r w:rsidRPr="00EA0CFB">
        <w:rPr>
          <w:rFonts w:ascii="Times New Roman" w:eastAsiaTheme="minorHAnsi" w:hAnsi="Times New Roman"/>
          <w:sz w:val="24"/>
          <w:szCs w:val="24"/>
        </w:rPr>
        <w:t>Ф202 – Книжный читальный зал гуманитарных наук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A0CFB" w:rsidRPr="00EA0CFB" w:rsidRDefault="00EA0CFB" w:rsidP="008C42E9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A0CFB">
        <w:rPr>
          <w:rFonts w:ascii="Times New Roman" w:eastAsiaTheme="minorHAnsi" w:hAnsi="Times New Roman"/>
          <w:sz w:val="24"/>
          <w:szCs w:val="24"/>
        </w:rPr>
        <w:t>Резник С. Д. Как пре</w:t>
      </w:r>
      <w:r w:rsidR="00B004B8">
        <w:rPr>
          <w:rFonts w:ascii="Times New Roman" w:eastAsiaTheme="minorHAnsi" w:hAnsi="Times New Roman"/>
          <w:sz w:val="24"/>
          <w:szCs w:val="24"/>
        </w:rPr>
        <w:t>дставить свою диссертацию // С. </w:t>
      </w:r>
      <w:r w:rsidRPr="00EA0CFB">
        <w:rPr>
          <w:rFonts w:ascii="Times New Roman" w:eastAsiaTheme="minorHAnsi" w:hAnsi="Times New Roman"/>
          <w:sz w:val="24"/>
          <w:szCs w:val="24"/>
        </w:rPr>
        <w:t>Д.</w:t>
      </w:r>
      <w:r w:rsidR="00B004B8">
        <w:rPr>
          <w:rFonts w:ascii="Times New Roman" w:eastAsiaTheme="minorHAnsi" w:hAnsi="Times New Roman"/>
          <w:sz w:val="24"/>
          <w:szCs w:val="24"/>
        </w:rPr>
        <w:t> </w:t>
      </w:r>
      <w:r w:rsidRPr="00EA0CFB">
        <w:rPr>
          <w:rFonts w:ascii="Times New Roman" w:eastAsiaTheme="minorHAnsi" w:hAnsi="Times New Roman"/>
          <w:sz w:val="24"/>
          <w:szCs w:val="24"/>
        </w:rPr>
        <w:t xml:space="preserve">Резник, О. А. </w:t>
      </w:r>
      <w:proofErr w:type="spellStart"/>
      <w:r w:rsidRPr="00EA0CFB">
        <w:rPr>
          <w:rFonts w:ascii="Times New Roman" w:eastAsiaTheme="minorHAnsi" w:hAnsi="Times New Roman"/>
          <w:sz w:val="24"/>
          <w:szCs w:val="24"/>
        </w:rPr>
        <w:t>Сазыкина</w:t>
      </w:r>
      <w:proofErr w:type="spellEnd"/>
      <w:r w:rsidRPr="00EA0CFB">
        <w:rPr>
          <w:rFonts w:ascii="Times New Roman" w:eastAsiaTheme="minorHAnsi" w:hAnsi="Times New Roman"/>
          <w:sz w:val="24"/>
          <w:szCs w:val="24"/>
        </w:rPr>
        <w:t xml:space="preserve"> // </w:t>
      </w:r>
      <w:r w:rsidRPr="00EA0CFB">
        <w:rPr>
          <w:rFonts w:ascii="Times New Roman" w:eastAsiaTheme="minorHAnsi" w:hAnsi="Times New Roman"/>
          <w:sz w:val="24"/>
          <w:szCs w:val="24"/>
          <w:lang w:val="en-US"/>
        </w:rPr>
        <w:t>Alma</w:t>
      </w:r>
      <w:r w:rsidRPr="00EA0C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EA0CFB">
        <w:rPr>
          <w:rFonts w:ascii="Times New Roman" w:eastAsiaTheme="minorHAnsi" w:hAnsi="Times New Roman"/>
          <w:sz w:val="24"/>
          <w:szCs w:val="24"/>
          <w:lang w:val="en-US"/>
        </w:rPr>
        <w:t>mater</w:t>
      </w:r>
      <w:r w:rsidR="00B004B8">
        <w:rPr>
          <w:rFonts w:ascii="Times New Roman" w:eastAsiaTheme="minorHAnsi" w:hAnsi="Times New Roman"/>
          <w:sz w:val="24"/>
          <w:szCs w:val="24"/>
        </w:rPr>
        <w:t>. – 2014. – № 2. </w:t>
      </w:r>
      <w:r w:rsidR="004E59EE">
        <w:rPr>
          <w:rFonts w:ascii="Times New Roman" w:eastAsiaTheme="minorHAnsi" w:hAnsi="Times New Roman"/>
          <w:sz w:val="24"/>
          <w:szCs w:val="24"/>
        </w:rPr>
        <w:t>– С. </w:t>
      </w:r>
      <w:r w:rsidRPr="00EA0CFB">
        <w:rPr>
          <w:rFonts w:ascii="Times New Roman" w:eastAsiaTheme="minorHAnsi" w:hAnsi="Times New Roman"/>
          <w:sz w:val="24"/>
          <w:szCs w:val="24"/>
        </w:rPr>
        <w:t xml:space="preserve">48–53. </w:t>
      </w:r>
    </w:p>
    <w:p w:rsidR="00EA0CFB" w:rsidRPr="00EA0CFB" w:rsidRDefault="00EA0CFB" w:rsidP="00EA0CFB">
      <w:pPr>
        <w:spacing w:after="0" w:line="240" w:lineRule="auto"/>
        <w:ind w:left="426" w:firstLine="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CFB" w:rsidRPr="00EA0CFB" w:rsidRDefault="00EA0CFB" w:rsidP="002F7E90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A0CFB">
        <w:rPr>
          <w:rFonts w:ascii="Times New Roman" w:eastAsiaTheme="minorHAnsi" w:hAnsi="Times New Roman"/>
          <w:b/>
          <w:sz w:val="28"/>
          <w:szCs w:val="28"/>
        </w:rPr>
        <w:t>Интернет-ресурсы</w:t>
      </w:r>
    </w:p>
    <w:p w:rsidR="00EA0CFB" w:rsidRPr="00EA0CFB" w:rsidRDefault="00EA0CFB" w:rsidP="008C42E9">
      <w:pPr>
        <w:numPr>
          <w:ilvl w:val="0"/>
          <w:numId w:val="17"/>
        </w:numPr>
        <w:spacing w:after="0"/>
        <w:ind w:left="0" w:firstLine="35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004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«Высшая </w:t>
      </w:r>
      <w:r w:rsidR="00B004B8" w:rsidRPr="00B004B8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B004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ттестационная </w:t>
      </w:r>
      <w:r w:rsidR="00B004B8" w:rsidRPr="00B004B8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B004B8">
        <w:rPr>
          <w:rFonts w:ascii="Times New Roman" w:eastAsia="Times New Roman" w:hAnsi="Times New Roman"/>
          <w:b/>
          <w:sz w:val="24"/>
          <w:szCs w:val="24"/>
          <w:lang w:eastAsia="ru-RU"/>
        </w:rPr>
        <w:t>омиссия (ВАК) при Министерстве образования и науки Российской Федерации»</w:t>
      </w:r>
      <w:r w:rsidRPr="00B004B8">
        <w:rPr>
          <w:rFonts w:ascii="Times New Roman" w:eastAsiaTheme="minorHAnsi" w:hAnsi="Times New Roman"/>
          <w:sz w:val="24"/>
          <w:szCs w:val="24"/>
        </w:rPr>
        <w:t xml:space="preserve"> – официальный сайт Высшей аттестационной</w:t>
      </w:r>
      <w:r w:rsidRPr="00EA0CFB">
        <w:rPr>
          <w:rFonts w:ascii="Times New Roman" w:eastAsiaTheme="minorHAnsi" w:hAnsi="Times New Roman"/>
          <w:sz w:val="24"/>
          <w:szCs w:val="24"/>
        </w:rPr>
        <w:t xml:space="preserve"> комиссии Министерства образования Российской Федерации. На сайте представлена актуальная информация и новости ВАК, решения президиума ВАК, объявления о защите докторских диссертаций, размещены официальные документы, ответы на вопросы, новости, справочные материалы (</w:t>
      </w:r>
      <w:hyperlink r:id="rId14" w:history="1">
        <w:r w:rsidRPr="00EA0CFB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</w:rPr>
          <w:t>http://vak.ed.gov.ru/</w:t>
        </w:r>
      </w:hyperlink>
      <w:r w:rsidRPr="00EA0CFB">
        <w:rPr>
          <w:rFonts w:ascii="Times New Roman" w:eastAsiaTheme="minorHAnsi" w:hAnsi="Times New Roman"/>
          <w:sz w:val="24"/>
          <w:szCs w:val="24"/>
        </w:rPr>
        <w:t>)</w:t>
      </w:r>
      <w:r w:rsidR="00B004B8">
        <w:rPr>
          <w:rFonts w:ascii="Times New Roman" w:eastAsiaTheme="minorHAnsi" w:hAnsi="Times New Roman"/>
          <w:sz w:val="24"/>
          <w:szCs w:val="24"/>
        </w:rPr>
        <w:t>.</w:t>
      </w:r>
    </w:p>
    <w:p w:rsidR="00EA0CFB" w:rsidRPr="00EA0CFB" w:rsidRDefault="00EA0CFB" w:rsidP="008C42E9">
      <w:pPr>
        <w:numPr>
          <w:ilvl w:val="0"/>
          <w:numId w:val="17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C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«Я аспирант» </w:t>
      </w:r>
      <w:r w:rsidRPr="00B004B8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EA0C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сайт создан для молодых ученых, которые только заинтересо</w:t>
      </w:r>
      <w:r w:rsidR="004E59EE">
        <w:rPr>
          <w:rFonts w:ascii="Times New Roman" w:eastAsia="Times New Roman" w:hAnsi="Times New Roman"/>
          <w:sz w:val="24"/>
          <w:szCs w:val="24"/>
          <w:lang w:eastAsia="ru-RU"/>
        </w:rPr>
        <w:t>вались наукой, или уже учатся в 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аспирантуре и готовятся к защите кандидатской диссертации, или уже стали кандидатами. Новости науки, 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общение с аспирантами, фото и видео, рассказы и статьи </w:t>
      </w:r>
      <w:hyperlink r:id="rId15" w:history="1">
        <w:r w:rsidRPr="00EA0CFB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http://yaaspirant.ru/about</w:t>
        </w:r>
      </w:hyperlink>
      <w:r w:rsidR="00B004B8"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eastAsia="ru-RU"/>
        </w:rPr>
        <w:t>.</w:t>
      </w:r>
    </w:p>
    <w:p w:rsidR="00EA0CFB" w:rsidRPr="00EA0CFB" w:rsidRDefault="00EA0CFB" w:rsidP="008C42E9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C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«Aspirantura.ru» </w:t>
      </w:r>
      <w:r w:rsidRPr="00B004B8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EA0C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сайт создан с целью обмена опытом, мнениями</w:t>
      </w:r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рекомендациями по обучению в 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аспирантуре </w:t>
      </w:r>
      <w:hyperlink r:id="rId16" w:history="1">
        <w:r w:rsidRPr="00EA0CFB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http://www.aspirantura.ru/about.php</w:t>
        </w:r>
      </w:hyperlink>
      <w:r w:rsidR="00B004B8"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eastAsia="ru-RU"/>
        </w:rPr>
        <w:t>.</w:t>
      </w:r>
    </w:p>
    <w:p w:rsidR="00EA0CFB" w:rsidRPr="00EA0CFB" w:rsidRDefault="00EA0CFB" w:rsidP="008C42E9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C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«Молодой ученый» </w:t>
      </w:r>
      <w:r w:rsidR="007E3A0E" w:rsidRPr="00B004B8">
        <w:rPr>
          <w:rFonts w:ascii="Times New Roman" w:eastAsia="Times New Roman" w:hAnsi="Times New Roman"/>
          <w:bCs/>
          <w:sz w:val="24"/>
          <w:szCs w:val="24"/>
          <w:lang w:eastAsia="ru-RU"/>
        </w:rPr>
        <w:t>– сайт</w:t>
      </w:r>
      <w:r w:rsidR="007E3A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E3A0E">
        <w:rPr>
          <w:rFonts w:ascii="Times New Roman" w:eastAsia="Times New Roman" w:hAnsi="Times New Roman"/>
          <w:sz w:val="24"/>
          <w:szCs w:val="24"/>
          <w:lang w:eastAsia="ru-RU"/>
        </w:rPr>
        <w:t>издательства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«Молодой ученый» работает с 2008 г. и специализируется на научных публикациях. Издательство издает </w:t>
      </w:r>
      <w:hyperlink r:id="rId17" w:history="1">
        <w:r w:rsidRPr="00EA0CFB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журнал «Молодой ученый»</w:t>
        </w:r>
      </w:hyperlink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(выходит дважды в месяц) и ряд </w:t>
      </w:r>
      <w:hyperlink r:id="rId18" w:history="1">
        <w:r w:rsidRPr="00EA0CFB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узкотематических журналов</w:t>
        </w:r>
      </w:hyperlink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регулярно проводит дистанционные </w:t>
      </w:r>
      <w:hyperlink r:id="rId19" w:history="1">
        <w:r w:rsidRPr="00EA0CFB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научные конференции</w:t>
        </w:r>
      </w:hyperlink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. Рубрика </w:t>
      </w:r>
      <w:r w:rsidR="00B004B8" w:rsidRPr="00B004B8"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eastAsia="ru-RU"/>
        </w:rPr>
        <w:t>«</w:t>
      </w:r>
      <w:hyperlink r:id="rId20" w:history="1">
        <w:r w:rsidR="00B004B8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С</w:t>
        </w:r>
        <w:r w:rsidRPr="00EA0CFB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татьи</w:t>
        </w:r>
      </w:hyperlink>
      <w:r w:rsidR="00B004B8"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eastAsia="ru-RU"/>
        </w:rPr>
        <w:t>»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информирует о научном стиле, написании научной статьи, списке литературы, индексах цитирования и т.</w:t>
      </w:r>
      <w:r w:rsidR="00B004B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>п.</w:t>
      </w:r>
    </w:p>
    <w:p w:rsidR="00EA0CFB" w:rsidRPr="00EA0CFB" w:rsidRDefault="00B004B8" w:rsidP="008C42E9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«Научные </w:t>
      </w:r>
      <w:proofErr w:type="spellStart"/>
      <w:r w:rsidR="00EA0CFB" w:rsidRPr="00EA0C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Статьи.Ру</w:t>
      </w:r>
      <w:proofErr w:type="spellEnd"/>
      <w:r w:rsidR="00EA0CFB" w:rsidRPr="00EA0C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r w:rsidR="007E3A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A0CFB"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ортал «Научные </w:t>
      </w:r>
      <w:proofErr w:type="spellStart"/>
      <w:r w:rsidR="00EA0CFB" w:rsidRPr="00EA0CFB">
        <w:rPr>
          <w:rFonts w:ascii="Times New Roman" w:eastAsia="Times New Roman" w:hAnsi="Times New Roman"/>
          <w:sz w:val="24"/>
          <w:szCs w:val="24"/>
          <w:lang w:eastAsia="ru-RU"/>
        </w:rPr>
        <w:t>Статьи.Ру</w:t>
      </w:r>
      <w:proofErr w:type="spellEnd"/>
      <w:r w:rsidR="00EA0CFB" w:rsidRPr="00EA0CFB">
        <w:rPr>
          <w:rFonts w:ascii="Times New Roman" w:eastAsia="Times New Roman" w:hAnsi="Times New Roman"/>
          <w:sz w:val="24"/>
          <w:szCs w:val="24"/>
          <w:lang w:eastAsia="ru-RU"/>
        </w:rPr>
        <w:t>» размещает на своих страницах научные статьи студентов и аспирант</w:t>
      </w:r>
      <w:r w:rsidR="00512DD0">
        <w:rPr>
          <w:rFonts w:ascii="Times New Roman" w:eastAsia="Times New Roman" w:hAnsi="Times New Roman"/>
          <w:sz w:val="24"/>
          <w:szCs w:val="24"/>
          <w:lang w:eastAsia="ru-RU"/>
        </w:rPr>
        <w:t>ов и предлагает рекомендации по </w:t>
      </w:r>
      <w:r w:rsidR="00EA0CFB"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написанию научных статей, форум молодых ученых, расписание ближайших научных конференций </w:t>
      </w:r>
      <w:hyperlink r:id="rId21" w:history="1">
        <w:r w:rsidR="00EA0CFB" w:rsidRPr="00EA0CFB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http://nauchniestati.ru/</w:t>
        </w:r>
      </w:hyperlink>
      <w:r w:rsidR="00512DD0"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eastAsia="ru-RU"/>
        </w:rPr>
        <w:t>.</w:t>
      </w:r>
    </w:p>
    <w:p w:rsidR="00EA0CFB" w:rsidRPr="00EA0CFB" w:rsidRDefault="00EA0CFB" w:rsidP="008C42E9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C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«Сайт об аспирантуре и для аспирантов» </w:t>
      </w:r>
      <w:r w:rsidRPr="00512DD0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EA0C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сайт, который поможет тем, кто решает вопрос о поступлении </w:t>
      </w:r>
      <w:r w:rsidR="004E59EE">
        <w:rPr>
          <w:rFonts w:ascii="Times New Roman" w:eastAsia="Times New Roman" w:hAnsi="Times New Roman"/>
          <w:sz w:val="24"/>
          <w:szCs w:val="24"/>
          <w:lang w:eastAsia="ru-RU"/>
        </w:rPr>
        <w:t>в </w:t>
      </w:r>
      <w:r w:rsidRPr="00EA0CFB">
        <w:rPr>
          <w:rFonts w:ascii="Times New Roman" w:eastAsia="Times New Roman" w:hAnsi="Times New Roman"/>
          <w:sz w:val="24"/>
          <w:szCs w:val="24"/>
          <w:lang w:eastAsia="ru-RU"/>
        </w:rPr>
        <w:t xml:space="preserve">аспирантуру, обучающимся в аспирантуре и тем, кто готовится к защите диссертации </w:t>
      </w:r>
      <w:hyperlink r:id="rId22" w:history="1">
        <w:r w:rsidRPr="00EA0CFB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http://aspirantura.ws/</w:t>
        </w:r>
      </w:hyperlink>
      <w:r w:rsidR="00512DD0"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eastAsia="ru-RU"/>
        </w:rPr>
        <w:t>.</w:t>
      </w:r>
    </w:p>
    <w:p w:rsidR="00EA0CFB" w:rsidRPr="00EA0CFB" w:rsidRDefault="00EA0CFB" w:rsidP="00EA0CFB">
      <w:pPr>
        <w:rPr>
          <w:rFonts w:asciiTheme="minorHAnsi" w:eastAsiaTheme="minorHAnsi" w:hAnsiTheme="minorHAnsi" w:cstheme="minorBidi"/>
        </w:rPr>
      </w:pPr>
    </w:p>
    <w:p w:rsidR="003D6765" w:rsidRDefault="003D6765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90E" w:rsidRPr="00CB260E" w:rsidRDefault="00B9590E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CFB" w:rsidRDefault="00EA0CFB" w:rsidP="00656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CFB" w:rsidRDefault="00EA0CFB" w:rsidP="00656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CFB" w:rsidRDefault="00EA0CFB" w:rsidP="00656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CFB" w:rsidRDefault="00EA0CFB" w:rsidP="00656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CFB" w:rsidRDefault="00EA0CFB" w:rsidP="00656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CFB" w:rsidRDefault="00EA0CFB" w:rsidP="00656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2E9" w:rsidRDefault="008C42E9" w:rsidP="00656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2E9" w:rsidRDefault="008C42E9" w:rsidP="00656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9EE" w:rsidRDefault="004E59EE" w:rsidP="00656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4E59EE" w:rsidSect="008C42E9">
          <w:footerReference w:type="default" r:id="rId23"/>
          <w:pgSz w:w="8419" w:h="11906" w:orient="landscape" w:code="9"/>
          <w:pgMar w:top="1134" w:right="1134" w:bottom="1134" w:left="964" w:header="709" w:footer="709" w:gutter="0"/>
          <w:cols w:space="708"/>
          <w:titlePg/>
          <w:docGrid w:linePitch="360"/>
        </w:sectPr>
      </w:pPr>
    </w:p>
    <w:p w:rsidR="008C42E9" w:rsidRPr="00CB260E" w:rsidRDefault="008C42E9" w:rsidP="008C42E9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B260E">
        <w:rPr>
          <w:rFonts w:ascii="Times New Roman" w:eastAsiaTheme="minorHAnsi" w:hAnsi="Times New Roman"/>
          <w:b/>
          <w:sz w:val="24"/>
          <w:szCs w:val="24"/>
        </w:rPr>
        <w:lastRenderedPageBreak/>
        <w:t>Язык и стиль научного текста</w:t>
      </w:r>
    </w:p>
    <w:p w:rsidR="008C42E9" w:rsidRDefault="008C42E9" w:rsidP="008C42E9">
      <w:pPr>
        <w:jc w:val="center"/>
        <w:rPr>
          <w:rFonts w:ascii="Times New Roman" w:hAnsi="Times New Roman"/>
          <w:sz w:val="24"/>
          <w:szCs w:val="24"/>
        </w:rPr>
      </w:pPr>
      <w:r w:rsidRPr="00CB260E">
        <w:rPr>
          <w:rFonts w:ascii="Times New Roman" w:hAnsi="Times New Roman"/>
          <w:sz w:val="24"/>
          <w:szCs w:val="24"/>
        </w:rPr>
        <w:t>Рекомендательный список литературы</w:t>
      </w:r>
    </w:p>
    <w:p w:rsidR="008C42E9" w:rsidRPr="00CB260E" w:rsidRDefault="008C42E9" w:rsidP="008C42E9">
      <w:pPr>
        <w:jc w:val="center"/>
        <w:rPr>
          <w:rFonts w:ascii="Times New Roman" w:hAnsi="Times New Roman"/>
          <w:sz w:val="24"/>
          <w:szCs w:val="24"/>
        </w:rPr>
      </w:pPr>
    </w:p>
    <w:p w:rsidR="00CA7EC8" w:rsidRPr="00CB260E" w:rsidRDefault="00CA7EC8" w:rsidP="00656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Составители: </w:t>
      </w:r>
      <w:r w:rsidR="00EF6B89" w:rsidRPr="00CB260E">
        <w:rPr>
          <w:rFonts w:ascii="Times New Roman" w:eastAsia="Times New Roman" w:hAnsi="Times New Roman"/>
          <w:sz w:val="24"/>
          <w:szCs w:val="24"/>
          <w:lang w:eastAsia="ru-RU"/>
        </w:rPr>
        <w:t>А. Н.</w:t>
      </w:r>
      <w:r w:rsidR="00EF6B8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Дубровная, </w:t>
      </w:r>
      <w:r w:rsidR="00EF6B89" w:rsidRPr="00CB260E">
        <w:rPr>
          <w:rFonts w:ascii="Times New Roman" w:eastAsia="Times New Roman" w:hAnsi="Times New Roman"/>
          <w:sz w:val="24"/>
          <w:szCs w:val="24"/>
          <w:lang w:eastAsia="ru-RU"/>
        </w:rPr>
        <w:t>Н. А.</w:t>
      </w:r>
      <w:r w:rsidR="00EF6B8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Никитишенко 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Редактор</w:t>
      </w:r>
      <w:r w:rsidR="001B1A7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А. Ю. Склейнова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Компьютерная верстка</w:t>
      </w:r>
      <w:r w:rsidR="001B1A7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И. В. Лисина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947" w:rsidRDefault="00841947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A35" w:rsidRDefault="00A72A35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A35" w:rsidRPr="00CB260E" w:rsidRDefault="00A72A35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Формат 60х84 1/16.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iCs/>
          <w:position w:val="2"/>
          <w:sz w:val="24"/>
          <w:szCs w:val="24"/>
          <w:lang w:eastAsia="ru-RU"/>
        </w:rPr>
        <w:t xml:space="preserve">Гарнитура </w:t>
      </w:r>
      <w:r w:rsidRPr="00CB260E">
        <w:rPr>
          <w:rFonts w:ascii="Times New Roman" w:eastAsia="Times New Roman" w:hAnsi="Times New Roman"/>
          <w:iCs/>
          <w:position w:val="2"/>
          <w:sz w:val="24"/>
          <w:szCs w:val="24"/>
          <w:lang w:val="en-US" w:eastAsia="ru-RU"/>
        </w:rPr>
        <w:t>Times</w:t>
      </w:r>
      <w:r w:rsidRPr="00CB260E">
        <w:rPr>
          <w:rFonts w:ascii="Times New Roman" w:eastAsia="Times New Roman" w:hAnsi="Times New Roman"/>
          <w:iCs/>
          <w:position w:val="2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iCs/>
          <w:position w:val="2"/>
          <w:sz w:val="24"/>
          <w:szCs w:val="24"/>
          <w:lang w:val="en-US" w:eastAsia="ru-RU"/>
        </w:rPr>
        <w:t>New</w:t>
      </w:r>
      <w:r w:rsidRPr="00CB260E">
        <w:rPr>
          <w:rFonts w:ascii="Times New Roman" w:eastAsia="Times New Roman" w:hAnsi="Times New Roman"/>
          <w:iCs/>
          <w:position w:val="2"/>
          <w:sz w:val="24"/>
          <w:szCs w:val="24"/>
          <w:lang w:eastAsia="ru-RU"/>
        </w:rPr>
        <w:t xml:space="preserve"> </w:t>
      </w:r>
      <w:r w:rsidRPr="00CB260E">
        <w:rPr>
          <w:rFonts w:ascii="Times New Roman" w:eastAsia="Times New Roman" w:hAnsi="Times New Roman"/>
          <w:iCs/>
          <w:position w:val="2"/>
          <w:sz w:val="24"/>
          <w:szCs w:val="24"/>
          <w:lang w:val="en-US" w:eastAsia="ru-RU"/>
        </w:rPr>
        <w:t>Roman</w:t>
      </w:r>
      <w:r w:rsidRPr="00CB260E">
        <w:rPr>
          <w:rFonts w:ascii="Times New Roman" w:eastAsia="Times New Roman" w:hAnsi="Times New Roman"/>
          <w:iCs/>
          <w:position w:val="2"/>
          <w:sz w:val="24"/>
          <w:szCs w:val="24"/>
          <w:lang w:eastAsia="ru-RU"/>
        </w:rPr>
        <w:t xml:space="preserve">. 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Бумага офсетная.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EA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7B9" w:rsidRDefault="00E837B9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7B9" w:rsidRDefault="00E837B9" w:rsidP="00841947">
      <w:pPr>
        <w:spacing w:after="0" w:line="235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72A35" w:rsidRDefault="00A72A35" w:rsidP="00841947">
      <w:pPr>
        <w:spacing w:after="0" w:line="235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837B9" w:rsidRDefault="00E837B9" w:rsidP="00841947">
      <w:pPr>
        <w:spacing w:after="0" w:line="235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D6765" w:rsidRPr="00CB260E" w:rsidRDefault="003D6765" w:rsidP="00841947">
      <w:pPr>
        <w:spacing w:after="0" w:line="235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Иркутская областная государственная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универсальная научная библиотека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им. И.</w:t>
      </w:r>
      <w:r w:rsidRPr="00CB260E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И. Молчанова-Сибирского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664000, Иркутск, ул. Лермонтова, 253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Тел.</w:t>
      </w:r>
      <w:r w:rsidR="008D16EE"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 / факс (395-2) 48-66-80 (доб. 570, 571, 572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C3BEA" w:rsidRPr="00CB260E" w:rsidRDefault="00CC3BEA" w:rsidP="00CC3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60E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B260E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24" w:history="1"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library</w:t>
        </w:r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@</w:t>
        </w:r>
        <w:proofErr w:type="spellStart"/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irklib</w:t>
        </w:r>
        <w:proofErr w:type="spellEnd"/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E29EF" w:rsidRPr="00EF6B89" w:rsidRDefault="00CC3BEA" w:rsidP="003D67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ectPr w:rsidR="003E29EF" w:rsidRPr="00EF6B89" w:rsidSect="008C42E9">
          <w:pgSz w:w="8419" w:h="11906" w:orient="landscape" w:code="9"/>
          <w:pgMar w:top="1134" w:right="1134" w:bottom="1134" w:left="964" w:header="709" w:footer="709" w:gutter="0"/>
          <w:cols w:space="708"/>
          <w:titlePg/>
          <w:docGrid w:linePitch="360"/>
        </w:sectPr>
      </w:pPr>
      <w:proofErr w:type="gramStart"/>
      <w:r w:rsidRPr="00CB260E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proofErr w:type="gramEnd"/>
      <w:r w:rsidRPr="00CB260E">
        <w:rPr>
          <w:rFonts w:ascii="Times New Roman" w:eastAsia="Times New Roman" w:hAnsi="Times New Roman"/>
          <w:sz w:val="24"/>
          <w:szCs w:val="24"/>
          <w:lang w:eastAsia="ru-RU"/>
        </w:rPr>
        <w:t xml:space="preserve">: // </w:t>
      </w:r>
      <w:hyperlink r:id="rId25" w:history="1"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www</w:t>
        </w:r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irklib</w:t>
        </w:r>
        <w:proofErr w:type="spellEnd"/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B260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E29EF" w:rsidRPr="000C0130" w:rsidRDefault="003E29EF" w:rsidP="003E29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1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заметок</w:t>
      </w:r>
    </w:p>
    <w:p w:rsidR="003E29EF" w:rsidRPr="00CB260E" w:rsidRDefault="003E29EF" w:rsidP="003E2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7C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E29EF" w:rsidRPr="00CB260E" w:rsidSect="006B1F1F">
      <w:pgSz w:w="8419" w:h="11906" w:orient="landscape" w:code="9"/>
      <w:pgMar w:top="1134" w:right="1134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84" w:rsidRDefault="00291484" w:rsidP="0085682E">
      <w:pPr>
        <w:spacing w:after="0" w:line="240" w:lineRule="auto"/>
      </w:pPr>
      <w:r>
        <w:separator/>
      </w:r>
    </w:p>
  </w:endnote>
  <w:endnote w:type="continuationSeparator" w:id="0">
    <w:p w:rsidR="00291484" w:rsidRDefault="00291484" w:rsidP="0085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65222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7F66EF" w:rsidRPr="007F66EF" w:rsidRDefault="007F66EF">
        <w:pPr>
          <w:pStyle w:val="a8"/>
          <w:jc w:val="center"/>
          <w:rPr>
            <w:rFonts w:ascii="Times New Roman" w:hAnsi="Times New Roman"/>
            <w:sz w:val="18"/>
            <w:szCs w:val="18"/>
          </w:rPr>
        </w:pPr>
        <w:r w:rsidRPr="007F66EF">
          <w:rPr>
            <w:rFonts w:ascii="Times New Roman" w:hAnsi="Times New Roman"/>
            <w:sz w:val="18"/>
            <w:szCs w:val="18"/>
          </w:rPr>
          <w:fldChar w:fldCharType="begin"/>
        </w:r>
        <w:r w:rsidRPr="007F66EF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F66EF">
          <w:rPr>
            <w:rFonts w:ascii="Times New Roman" w:hAnsi="Times New Roman"/>
            <w:sz w:val="18"/>
            <w:szCs w:val="18"/>
          </w:rPr>
          <w:fldChar w:fldCharType="separate"/>
        </w:r>
        <w:r w:rsidR="00001ECF">
          <w:rPr>
            <w:rFonts w:ascii="Times New Roman" w:hAnsi="Times New Roman"/>
            <w:noProof/>
            <w:sz w:val="18"/>
            <w:szCs w:val="18"/>
          </w:rPr>
          <w:t>6</w:t>
        </w:r>
        <w:r w:rsidRPr="007F66EF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84" w:rsidRDefault="00291484" w:rsidP="0085682E">
      <w:pPr>
        <w:spacing w:after="0" w:line="240" w:lineRule="auto"/>
      </w:pPr>
      <w:r>
        <w:separator/>
      </w:r>
    </w:p>
  </w:footnote>
  <w:footnote w:type="continuationSeparator" w:id="0">
    <w:p w:rsidR="00291484" w:rsidRDefault="00291484" w:rsidP="00856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3644"/>
    <w:multiLevelType w:val="hybridMultilevel"/>
    <w:tmpl w:val="FC701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4DCF"/>
    <w:multiLevelType w:val="hybridMultilevel"/>
    <w:tmpl w:val="7708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977A2"/>
    <w:multiLevelType w:val="hybridMultilevel"/>
    <w:tmpl w:val="866C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5F66"/>
    <w:multiLevelType w:val="hybridMultilevel"/>
    <w:tmpl w:val="46209FB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B6D1C"/>
    <w:multiLevelType w:val="hybridMultilevel"/>
    <w:tmpl w:val="1A6E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36BBF"/>
    <w:multiLevelType w:val="hybridMultilevel"/>
    <w:tmpl w:val="BC6A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F7054"/>
    <w:multiLevelType w:val="multilevel"/>
    <w:tmpl w:val="291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2F5985"/>
    <w:multiLevelType w:val="hybridMultilevel"/>
    <w:tmpl w:val="0632E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D3200"/>
    <w:multiLevelType w:val="hybridMultilevel"/>
    <w:tmpl w:val="3FC49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E62D3C"/>
    <w:multiLevelType w:val="hybridMultilevel"/>
    <w:tmpl w:val="3EA8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0227C"/>
    <w:multiLevelType w:val="hybridMultilevel"/>
    <w:tmpl w:val="BC6A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30047"/>
    <w:multiLevelType w:val="hybridMultilevel"/>
    <w:tmpl w:val="AEE41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52B54"/>
    <w:multiLevelType w:val="hybridMultilevel"/>
    <w:tmpl w:val="FE328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15EBE"/>
    <w:multiLevelType w:val="hybridMultilevel"/>
    <w:tmpl w:val="C29A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76EC0"/>
    <w:multiLevelType w:val="hybridMultilevel"/>
    <w:tmpl w:val="0F8E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33589"/>
    <w:multiLevelType w:val="hybridMultilevel"/>
    <w:tmpl w:val="2230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74CE8"/>
    <w:multiLevelType w:val="hybridMultilevel"/>
    <w:tmpl w:val="2B6E6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0"/>
  </w:num>
  <w:num w:numId="9">
    <w:abstractNumId w:val="13"/>
  </w:num>
  <w:num w:numId="10">
    <w:abstractNumId w:val="9"/>
  </w:num>
  <w:num w:numId="11">
    <w:abstractNumId w:val="10"/>
  </w:num>
  <w:num w:numId="12">
    <w:abstractNumId w:val="5"/>
  </w:num>
  <w:num w:numId="13">
    <w:abstractNumId w:val="16"/>
  </w:num>
  <w:num w:numId="14">
    <w:abstractNumId w:val="7"/>
  </w:num>
  <w:num w:numId="15">
    <w:abstractNumId w:val="3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8E"/>
    <w:rsid w:val="00001ECF"/>
    <w:rsid w:val="00022933"/>
    <w:rsid w:val="00072C02"/>
    <w:rsid w:val="00081ACE"/>
    <w:rsid w:val="000B088F"/>
    <w:rsid w:val="000B7E4E"/>
    <w:rsid w:val="000C0130"/>
    <w:rsid w:val="000C7C20"/>
    <w:rsid w:val="000E2440"/>
    <w:rsid w:val="000F14B0"/>
    <w:rsid w:val="00110406"/>
    <w:rsid w:val="001219BF"/>
    <w:rsid w:val="001444DE"/>
    <w:rsid w:val="00156DE5"/>
    <w:rsid w:val="00170F2D"/>
    <w:rsid w:val="00181DFA"/>
    <w:rsid w:val="001B1A70"/>
    <w:rsid w:val="001C318B"/>
    <w:rsid w:val="001E337A"/>
    <w:rsid w:val="00253078"/>
    <w:rsid w:val="00270400"/>
    <w:rsid w:val="0027165A"/>
    <w:rsid w:val="00291484"/>
    <w:rsid w:val="002A0789"/>
    <w:rsid w:val="002B7680"/>
    <w:rsid w:val="002C625C"/>
    <w:rsid w:val="002E782A"/>
    <w:rsid w:val="002F1B30"/>
    <w:rsid w:val="002F7E90"/>
    <w:rsid w:val="00357EE3"/>
    <w:rsid w:val="00364F16"/>
    <w:rsid w:val="00393F5C"/>
    <w:rsid w:val="003C45CA"/>
    <w:rsid w:val="003D4508"/>
    <w:rsid w:val="003D4D38"/>
    <w:rsid w:val="003D6765"/>
    <w:rsid w:val="003E186A"/>
    <w:rsid w:val="003E29EF"/>
    <w:rsid w:val="003E4FEE"/>
    <w:rsid w:val="00403F85"/>
    <w:rsid w:val="00415FEF"/>
    <w:rsid w:val="00424D9F"/>
    <w:rsid w:val="00465736"/>
    <w:rsid w:val="0046684F"/>
    <w:rsid w:val="004720B1"/>
    <w:rsid w:val="0047479A"/>
    <w:rsid w:val="00482B43"/>
    <w:rsid w:val="004A575D"/>
    <w:rsid w:val="004A7468"/>
    <w:rsid w:val="004E59EE"/>
    <w:rsid w:val="0050266E"/>
    <w:rsid w:val="00512DD0"/>
    <w:rsid w:val="00516E6F"/>
    <w:rsid w:val="00521279"/>
    <w:rsid w:val="0054419C"/>
    <w:rsid w:val="00557BC4"/>
    <w:rsid w:val="005617AB"/>
    <w:rsid w:val="00562926"/>
    <w:rsid w:val="00574451"/>
    <w:rsid w:val="0057491E"/>
    <w:rsid w:val="005906DC"/>
    <w:rsid w:val="00592A45"/>
    <w:rsid w:val="005942D6"/>
    <w:rsid w:val="005A07B7"/>
    <w:rsid w:val="005A0F05"/>
    <w:rsid w:val="005B55B9"/>
    <w:rsid w:val="005E33A1"/>
    <w:rsid w:val="00626893"/>
    <w:rsid w:val="006564B3"/>
    <w:rsid w:val="006613CA"/>
    <w:rsid w:val="00676C04"/>
    <w:rsid w:val="00687D40"/>
    <w:rsid w:val="006B1DB1"/>
    <w:rsid w:val="006B1F1F"/>
    <w:rsid w:val="006B43A8"/>
    <w:rsid w:val="006C7339"/>
    <w:rsid w:val="007247CF"/>
    <w:rsid w:val="00740EB1"/>
    <w:rsid w:val="00770612"/>
    <w:rsid w:val="0077618E"/>
    <w:rsid w:val="007B0EA1"/>
    <w:rsid w:val="007C5AEF"/>
    <w:rsid w:val="007E3A0E"/>
    <w:rsid w:val="007E6576"/>
    <w:rsid w:val="007E6D04"/>
    <w:rsid w:val="007F66EF"/>
    <w:rsid w:val="008350EF"/>
    <w:rsid w:val="008367B3"/>
    <w:rsid w:val="00841947"/>
    <w:rsid w:val="0085682E"/>
    <w:rsid w:val="008765D1"/>
    <w:rsid w:val="008A42B5"/>
    <w:rsid w:val="008C42E9"/>
    <w:rsid w:val="008D16EE"/>
    <w:rsid w:val="008F738A"/>
    <w:rsid w:val="00910D9A"/>
    <w:rsid w:val="0096509F"/>
    <w:rsid w:val="00967286"/>
    <w:rsid w:val="009675E6"/>
    <w:rsid w:val="00973FE8"/>
    <w:rsid w:val="009A0A22"/>
    <w:rsid w:val="009A52B2"/>
    <w:rsid w:val="009B48A9"/>
    <w:rsid w:val="009B51D3"/>
    <w:rsid w:val="009D4923"/>
    <w:rsid w:val="009E1D4A"/>
    <w:rsid w:val="00A03E35"/>
    <w:rsid w:val="00A10F92"/>
    <w:rsid w:val="00A62F86"/>
    <w:rsid w:val="00A72A35"/>
    <w:rsid w:val="00A8287D"/>
    <w:rsid w:val="00A92089"/>
    <w:rsid w:val="00AA1101"/>
    <w:rsid w:val="00AC4446"/>
    <w:rsid w:val="00AE3587"/>
    <w:rsid w:val="00B004B8"/>
    <w:rsid w:val="00B25626"/>
    <w:rsid w:val="00B33B4D"/>
    <w:rsid w:val="00B377D7"/>
    <w:rsid w:val="00B43337"/>
    <w:rsid w:val="00B636BA"/>
    <w:rsid w:val="00B9590E"/>
    <w:rsid w:val="00BB17D7"/>
    <w:rsid w:val="00BB3F83"/>
    <w:rsid w:val="00BC171E"/>
    <w:rsid w:val="00BD3FD2"/>
    <w:rsid w:val="00BE3EAD"/>
    <w:rsid w:val="00BF261D"/>
    <w:rsid w:val="00C12BAF"/>
    <w:rsid w:val="00C2557C"/>
    <w:rsid w:val="00C274DA"/>
    <w:rsid w:val="00C2796C"/>
    <w:rsid w:val="00C5298D"/>
    <w:rsid w:val="00C57816"/>
    <w:rsid w:val="00C73D1B"/>
    <w:rsid w:val="00C81FD2"/>
    <w:rsid w:val="00C87ABF"/>
    <w:rsid w:val="00C9008A"/>
    <w:rsid w:val="00CA00B5"/>
    <w:rsid w:val="00CA28A9"/>
    <w:rsid w:val="00CA7EC8"/>
    <w:rsid w:val="00CB260E"/>
    <w:rsid w:val="00CC0026"/>
    <w:rsid w:val="00CC3BEA"/>
    <w:rsid w:val="00CD0549"/>
    <w:rsid w:val="00CF081A"/>
    <w:rsid w:val="00D25778"/>
    <w:rsid w:val="00D3126B"/>
    <w:rsid w:val="00D62B8D"/>
    <w:rsid w:val="00D87EFD"/>
    <w:rsid w:val="00D91A9F"/>
    <w:rsid w:val="00DA1C71"/>
    <w:rsid w:val="00DB6106"/>
    <w:rsid w:val="00DC12EA"/>
    <w:rsid w:val="00DF0495"/>
    <w:rsid w:val="00DF0778"/>
    <w:rsid w:val="00DF466D"/>
    <w:rsid w:val="00E12437"/>
    <w:rsid w:val="00E54A56"/>
    <w:rsid w:val="00E837B9"/>
    <w:rsid w:val="00E92A58"/>
    <w:rsid w:val="00EA0650"/>
    <w:rsid w:val="00EA0CFB"/>
    <w:rsid w:val="00EA3418"/>
    <w:rsid w:val="00ED1175"/>
    <w:rsid w:val="00EE603D"/>
    <w:rsid w:val="00EF36C3"/>
    <w:rsid w:val="00EF6B89"/>
    <w:rsid w:val="00F31136"/>
    <w:rsid w:val="00F42E43"/>
    <w:rsid w:val="00F7499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899AF-B329-45E4-80FE-582B0B9A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5682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8568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68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68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682E"/>
    <w:rPr>
      <w:sz w:val="22"/>
      <w:szCs w:val="22"/>
      <w:lang w:eastAsia="en-US"/>
    </w:rPr>
  </w:style>
  <w:style w:type="character" w:styleId="aa">
    <w:name w:val="Strong"/>
    <w:uiPriority w:val="22"/>
    <w:qFormat/>
    <w:rsid w:val="00CD0549"/>
    <w:rPr>
      <w:b/>
      <w:bCs/>
    </w:rPr>
  </w:style>
  <w:style w:type="paragraph" w:styleId="ab">
    <w:name w:val="Body Text"/>
    <w:basedOn w:val="a"/>
    <w:link w:val="ac"/>
    <w:rsid w:val="00D3126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link w:val="ab"/>
    <w:rsid w:val="00D3126B"/>
    <w:rPr>
      <w:rFonts w:ascii="Times New Roman" w:eastAsia="Times New Roman" w:hAnsi="Times New Roman"/>
      <w:sz w:val="28"/>
    </w:rPr>
  </w:style>
  <w:style w:type="character" w:styleId="ad">
    <w:name w:val="Hyperlink"/>
    <w:uiPriority w:val="99"/>
    <w:unhideWhenUsed/>
    <w:rsid w:val="002C625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64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217">
          <w:marLeft w:val="300"/>
          <w:marRight w:val="30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68226200">
              <w:marLeft w:val="750"/>
              <w:marRight w:val="465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631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7430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7730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0906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20062826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79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3127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509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235090086">
                      <w:marLeft w:val="15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single" w:sz="6" w:space="0" w:color="DFEB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1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335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33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1961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18308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758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8888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3782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2710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4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5974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4752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97518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10099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5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42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7523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8101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32653122">
                      <w:marLeft w:val="15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single" w:sz="6" w:space="0" w:color="DFEB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6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6073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3189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4124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191234656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9400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862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5565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64705264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822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1606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3503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1928341595">
                      <w:marLeft w:val="15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single" w:sz="6" w:space="0" w:color="DFEB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149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1183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155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4913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585848996">
                      <w:marLeft w:val="15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single" w:sz="6" w:space="0" w:color="DFEB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785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8690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8638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1723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2824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5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6506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16065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257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2671259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804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2253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9223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221404504">
                      <w:marLeft w:val="15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single" w:sz="6" w:space="0" w:color="DFEB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558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499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7137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8070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12784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2998">
          <w:marLeft w:val="0"/>
          <w:marRight w:val="0"/>
          <w:marTop w:val="150"/>
          <w:marBottom w:val="0"/>
          <w:divBdr>
            <w:top w:val="single" w:sz="6" w:space="0" w:color="DFEBF1"/>
            <w:left w:val="single" w:sz="6" w:space="0" w:color="DFEBF1"/>
            <w:bottom w:val="single" w:sz="2" w:space="31" w:color="DFEBF1"/>
            <w:right w:val="single" w:sz="6" w:space="0" w:color="DFEBF1"/>
          </w:divBdr>
          <w:divsChild>
            <w:div w:id="5308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9422">
                  <w:marLeft w:val="0"/>
                  <w:marRight w:val="0"/>
                  <w:marTop w:val="150"/>
                  <w:marBottom w:val="150"/>
                  <w:divBdr>
                    <w:top w:val="single" w:sz="6" w:space="8" w:color="DFEBF1"/>
                    <w:left w:val="single" w:sz="6" w:space="8" w:color="DFEBF1"/>
                    <w:bottom w:val="single" w:sz="6" w:space="8" w:color="DFEBF1"/>
                    <w:right w:val="single" w:sz="6" w:space="8" w:color="DFEBF1"/>
                  </w:divBdr>
                  <w:divsChild>
                    <w:div w:id="5779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library.ru/contents.asp?issueid=1384012&amp;selid=23284784" TargetMode="External"/><Relationship Id="rId18" Type="http://schemas.openxmlformats.org/officeDocument/2006/relationships/hyperlink" Target="http://moluch.ru/th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auchniestat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ibrary.ru/contents.asp?issueid=1384012" TargetMode="External"/><Relationship Id="rId17" Type="http://schemas.openxmlformats.org/officeDocument/2006/relationships/hyperlink" Target="http://moluch.ru/archive/" TargetMode="External"/><Relationship Id="rId25" Type="http://schemas.openxmlformats.org/officeDocument/2006/relationships/hyperlink" Target="http://www.irkl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spirantura.ru/about.php" TargetMode="External"/><Relationship Id="rId20" Type="http://schemas.openxmlformats.org/officeDocument/2006/relationships/hyperlink" Target="http://moluch.ru/inform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lochnoe.ru/cgi-bin/irbis64r_14/cgiirbis_64.exe?LNG=&amp;Z21ID=&amp;I21DBN=ARTCL&amp;P21DBN=ARTCL&amp;S21STN=1&amp;S21REF=3&amp;S21FMT=fullwebr&amp;C21COM=S&amp;S21CNR=20&amp;S21P01=0&amp;S21P02=1&amp;S21P03=A=&amp;S21STR=%D0%9A%D0%BE%D1%87%D0%B5%D1%80%D0%B3%D0%B8%D0%BD,%20%D0%90.%20%D0%9D." TargetMode="External"/><Relationship Id="rId24" Type="http://schemas.openxmlformats.org/officeDocument/2006/relationships/hyperlink" Target="mailto:library@irk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aspirant.ru/about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ibc.omgpu.ru/cgi-bin/irbis64r/cgiirbis_64.exe?LNG=&amp;Z21ID=&amp;I21DBN=STAT&amp;P21DBN=STAT&amp;S21STN=1&amp;S21REF=1&amp;S21FMT=fullwebr&amp;C21COM=S&amp;S21CNR=10&amp;S21P01=0&amp;S21P02=1&amp;S21P03=A=&amp;S21STR=%D0%9C%D1%83%D0%BB%D1%8F%D0%B2%D0%B8%D0%BD,%20%D0%A1.%20%D0%A4." TargetMode="External"/><Relationship Id="rId19" Type="http://schemas.openxmlformats.org/officeDocument/2006/relationships/hyperlink" Target="http://moluch.ru/con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c.omgpu.ru/cgi-bin/irbis64r/cgiirbis_64.exe?LNG=&amp;Z21ID=&amp;I21DBN=STAT&amp;P21DBN=STAT&amp;S21STN=1&amp;S21REF=1&amp;S21FMT=fullwebr&amp;C21COM=S&amp;S21CNR=10&amp;S21P01=0&amp;S21P02=1&amp;S21P03=A=&amp;S21STR=%D0%94%D1%83%D0%B1%D0%BE%D0%B2%D0%B8%D1%86%D0%BA%D0%B0%D1%8F,%20%D0%A2.%20%D0%94." TargetMode="External"/><Relationship Id="rId14" Type="http://schemas.openxmlformats.org/officeDocument/2006/relationships/hyperlink" Target="http://vak.ed.gov.ru/" TargetMode="External"/><Relationship Id="rId22" Type="http://schemas.openxmlformats.org/officeDocument/2006/relationships/hyperlink" Target="http://aspirantura.w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81CE-FD6B-45DB-88EE-19E5C619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8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Геленкенов Александр Геннадьевич</dc:creator>
  <cp:keywords/>
  <dc:description/>
  <cp:lastModifiedBy>Склейнова Александра Юрьевна</cp:lastModifiedBy>
  <cp:revision>48</cp:revision>
  <cp:lastPrinted>2016-06-01T01:33:00Z</cp:lastPrinted>
  <dcterms:created xsi:type="dcterms:W3CDTF">2014-08-15T00:55:00Z</dcterms:created>
  <dcterms:modified xsi:type="dcterms:W3CDTF">2016-11-17T06:55:00Z</dcterms:modified>
</cp:coreProperties>
</file>